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BF39D" w14:textId="77777777" w:rsidR="00EF07D6" w:rsidRDefault="00EF07D6" w:rsidP="00EF07D6">
      <w:r>
        <w:rPr>
          <w:noProof/>
          <w:lang w:eastAsia="sv-SE"/>
        </w:rPr>
        <w:drawing>
          <wp:inline distT="0" distB="0" distL="0" distR="0" wp14:anchorId="1CEDC134" wp14:editId="6819A255">
            <wp:extent cx="1367155" cy="1267967"/>
            <wp:effectExtent l="0" t="0" r="4445" b="254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 en saker kal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17" cy="126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sv-SE"/>
        </w:rPr>
        <w:drawing>
          <wp:inline distT="0" distB="0" distL="0" distR="0" wp14:anchorId="3A758ACB" wp14:editId="4A5A6783">
            <wp:extent cx="1816574" cy="1138555"/>
            <wp:effectExtent l="0" t="0" r="1270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60" cy="11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42154" w14:textId="77777777" w:rsidR="00EF07D6" w:rsidRDefault="00EF07D6" w:rsidP="00AF729E">
      <w:pPr>
        <w:rPr>
          <w:rFonts w:ascii="Cambria" w:hAnsi="Cambria"/>
        </w:rPr>
      </w:pPr>
    </w:p>
    <w:p w14:paraId="4D0549C5" w14:textId="0941D74C" w:rsidR="00EF07D6" w:rsidRPr="00EF07D6" w:rsidRDefault="00EF07D6" w:rsidP="00AF729E">
      <w:pPr>
        <w:rPr>
          <w:rFonts w:ascii="Cambria" w:hAnsi="Cambria"/>
        </w:rPr>
      </w:pPr>
      <w:r w:rsidRPr="00EF07D6">
        <w:rPr>
          <w:rFonts w:ascii="Cambria" w:hAnsi="Cambria"/>
        </w:rPr>
        <w:t>Pressmeddelande den 30 september 2020</w:t>
      </w:r>
    </w:p>
    <w:p w14:paraId="5CD033DC" w14:textId="3DED35C2" w:rsidR="008443F8" w:rsidRDefault="00EF07D6" w:rsidP="00AF729E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8"/>
          <w:szCs w:val="28"/>
        </w:rPr>
        <w:br/>
      </w:r>
      <w:proofErr w:type="gramStart"/>
      <w:r w:rsidR="004432A4" w:rsidRPr="009B1AF1">
        <w:rPr>
          <w:rFonts w:ascii="Cambria" w:hAnsi="Cambria"/>
          <w:sz w:val="28"/>
          <w:szCs w:val="28"/>
        </w:rPr>
        <w:t>Årets perenn 2021</w:t>
      </w:r>
      <w:r w:rsidR="00727663">
        <w:rPr>
          <w:rFonts w:ascii="Cambria" w:hAnsi="Cambria"/>
          <w:sz w:val="28"/>
          <w:szCs w:val="28"/>
        </w:rPr>
        <w:t xml:space="preserve"> är</w:t>
      </w:r>
      <w:r w:rsidR="004432A4" w:rsidRPr="009B1AF1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="004432A4" w:rsidRPr="009B1AF1">
        <w:rPr>
          <w:rFonts w:ascii="Cambria" w:hAnsi="Cambria"/>
          <w:i/>
          <w:sz w:val="28"/>
          <w:szCs w:val="28"/>
        </w:rPr>
        <w:t>Allium</w:t>
      </w:r>
      <w:proofErr w:type="spellEnd"/>
      <w:r w:rsidR="004432A4" w:rsidRPr="009B1AF1">
        <w:rPr>
          <w:rFonts w:ascii="Cambria" w:hAnsi="Cambria"/>
          <w:i/>
          <w:sz w:val="28"/>
          <w:szCs w:val="28"/>
        </w:rPr>
        <w:t xml:space="preserve"> </w:t>
      </w:r>
      <w:r w:rsidR="004432A4" w:rsidRPr="009B1AF1">
        <w:rPr>
          <w:rFonts w:ascii="Cambria" w:hAnsi="Cambria"/>
          <w:sz w:val="28"/>
          <w:szCs w:val="28"/>
        </w:rPr>
        <w:t>’Millenium’</w:t>
      </w:r>
      <w:proofErr w:type="gramEnd"/>
      <w:r w:rsidR="00793417" w:rsidRPr="009B1AF1">
        <w:rPr>
          <w:rFonts w:ascii="Cambria" w:hAnsi="Cambria"/>
          <w:sz w:val="28"/>
          <w:szCs w:val="28"/>
        </w:rPr>
        <w:t xml:space="preserve">, </w:t>
      </w:r>
      <w:proofErr w:type="spellStart"/>
      <w:r w:rsidR="00793417" w:rsidRPr="009B1AF1">
        <w:rPr>
          <w:rFonts w:ascii="Cambria" w:hAnsi="Cambria"/>
          <w:sz w:val="28"/>
          <w:szCs w:val="28"/>
        </w:rPr>
        <w:t>trädgårdskantlök</w:t>
      </w:r>
      <w:proofErr w:type="spellEnd"/>
    </w:p>
    <w:p w14:paraId="7D9691EF" w14:textId="3A625517" w:rsidR="00453D97" w:rsidRPr="0021285D" w:rsidRDefault="002F55F5" w:rsidP="00AF729E">
      <w:pPr>
        <w:rPr>
          <w:rFonts w:ascii="Cambria" w:hAnsi="Cambria"/>
          <w:i/>
        </w:rPr>
      </w:pPr>
      <w:proofErr w:type="spellStart"/>
      <w:proofErr w:type="gramStart"/>
      <w:r w:rsidRPr="0021285D">
        <w:rPr>
          <w:rFonts w:ascii="Cambria" w:hAnsi="Cambria"/>
          <w:i/>
        </w:rPr>
        <w:t>Allium</w:t>
      </w:r>
      <w:proofErr w:type="spellEnd"/>
      <w:r w:rsidRPr="0021285D">
        <w:rPr>
          <w:rFonts w:ascii="Cambria" w:hAnsi="Cambria"/>
          <w:i/>
        </w:rPr>
        <w:t xml:space="preserve"> ’Millenium’</w:t>
      </w:r>
      <w:proofErr w:type="gramEnd"/>
      <w:r w:rsidRPr="0021285D">
        <w:rPr>
          <w:rFonts w:ascii="Cambria" w:hAnsi="Cambria"/>
          <w:i/>
        </w:rPr>
        <w:t xml:space="preserve"> är en perenn som har allt. </w:t>
      </w:r>
      <w:r w:rsidR="001328B4" w:rsidRPr="0021285D">
        <w:rPr>
          <w:rFonts w:ascii="Cambria" w:hAnsi="Cambria"/>
          <w:i/>
        </w:rPr>
        <w:t xml:space="preserve">Den är snygg hela säsongen, har vackert bladverk och tjusig, generös </w:t>
      </w:r>
      <w:r w:rsidR="00C012F4" w:rsidRPr="0021285D">
        <w:rPr>
          <w:rFonts w:ascii="Cambria" w:hAnsi="Cambria"/>
          <w:i/>
        </w:rPr>
        <w:t>blomning</w:t>
      </w:r>
      <w:r w:rsidR="001328B4" w:rsidRPr="0021285D">
        <w:rPr>
          <w:rFonts w:ascii="Cambria" w:hAnsi="Cambria"/>
          <w:i/>
        </w:rPr>
        <w:t>. Sorten är dessutom frisk, lätt att lyckas med och de pollineran</w:t>
      </w:r>
      <w:r w:rsidR="009B1AF1" w:rsidRPr="0021285D">
        <w:rPr>
          <w:rFonts w:ascii="Cambria" w:hAnsi="Cambria"/>
          <w:i/>
        </w:rPr>
        <w:t>de insekternas favorit</w:t>
      </w:r>
      <w:r w:rsidR="001328B4" w:rsidRPr="0021285D">
        <w:rPr>
          <w:rFonts w:ascii="Cambria" w:hAnsi="Cambria"/>
          <w:i/>
        </w:rPr>
        <w:t xml:space="preserve">. </w:t>
      </w:r>
      <w:proofErr w:type="spellStart"/>
      <w:proofErr w:type="gramStart"/>
      <w:r w:rsidR="00377006" w:rsidRPr="0021285D">
        <w:rPr>
          <w:rFonts w:ascii="Cambria" w:hAnsi="Cambria"/>
          <w:i/>
        </w:rPr>
        <w:t>Perennagruppens</w:t>
      </w:r>
      <w:proofErr w:type="spellEnd"/>
      <w:r w:rsidR="00377006" w:rsidRPr="0021285D">
        <w:rPr>
          <w:rFonts w:ascii="Cambria" w:hAnsi="Cambria"/>
          <w:i/>
        </w:rPr>
        <w:t xml:space="preserve"> val av </w:t>
      </w:r>
      <w:proofErr w:type="spellStart"/>
      <w:r w:rsidRPr="0021285D">
        <w:rPr>
          <w:rFonts w:ascii="Cambria" w:hAnsi="Cambria"/>
          <w:i/>
        </w:rPr>
        <w:t>Allium</w:t>
      </w:r>
      <w:proofErr w:type="spellEnd"/>
      <w:r w:rsidRPr="0021285D">
        <w:rPr>
          <w:rFonts w:ascii="Cambria" w:hAnsi="Cambria"/>
          <w:i/>
        </w:rPr>
        <w:t xml:space="preserve"> ’Millenium’</w:t>
      </w:r>
      <w:proofErr w:type="gramEnd"/>
      <w:r w:rsidRPr="0021285D">
        <w:rPr>
          <w:rFonts w:ascii="Cambria" w:hAnsi="Cambria"/>
          <w:i/>
        </w:rPr>
        <w:t xml:space="preserve"> till Årets Perenn 2021 var </w:t>
      </w:r>
      <w:r w:rsidR="00377006" w:rsidRPr="0021285D">
        <w:rPr>
          <w:rFonts w:ascii="Cambria" w:hAnsi="Cambria"/>
          <w:i/>
        </w:rPr>
        <w:t>enhälligt och självklart</w:t>
      </w:r>
      <w:r w:rsidRPr="0021285D">
        <w:rPr>
          <w:rFonts w:ascii="Cambria" w:hAnsi="Cambria"/>
          <w:i/>
        </w:rPr>
        <w:t>.</w:t>
      </w:r>
    </w:p>
    <w:p w14:paraId="2D8BDC51" w14:textId="1C95BB27" w:rsidR="00335027" w:rsidRPr="0021285D" w:rsidRDefault="00793417" w:rsidP="00793417">
      <w:pPr>
        <w:rPr>
          <w:rFonts w:ascii="Cambria" w:hAnsi="Cambria"/>
        </w:rPr>
      </w:pPr>
      <w:proofErr w:type="spellStart"/>
      <w:proofErr w:type="gramStart"/>
      <w:r w:rsidRPr="0021285D">
        <w:rPr>
          <w:rFonts w:ascii="Cambria" w:hAnsi="Cambria"/>
          <w:i/>
        </w:rPr>
        <w:t>Allium</w:t>
      </w:r>
      <w:proofErr w:type="spellEnd"/>
      <w:r w:rsidRPr="0021285D">
        <w:rPr>
          <w:rFonts w:ascii="Cambria" w:hAnsi="Cambria"/>
        </w:rPr>
        <w:t xml:space="preserve"> ’Millenium’</w:t>
      </w:r>
      <w:proofErr w:type="gramEnd"/>
      <w:r w:rsidRPr="0021285D">
        <w:rPr>
          <w:rFonts w:ascii="Cambria" w:hAnsi="Cambria"/>
        </w:rPr>
        <w:t xml:space="preserve"> är en lökväxt </w:t>
      </w:r>
      <w:r w:rsidR="00335027" w:rsidRPr="0021285D">
        <w:rPr>
          <w:rFonts w:ascii="Cambria" w:hAnsi="Cambria"/>
        </w:rPr>
        <w:t xml:space="preserve">som blommar i juli till september. </w:t>
      </w:r>
      <w:r w:rsidR="00B42FBA" w:rsidRPr="0021285D">
        <w:rPr>
          <w:rFonts w:ascii="Cambria" w:hAnsi="Cambria"/>
        </w:rPr>
        <w:t xml:space="preserve">Det svenska namnet är </w:t>
      </w:r>
      <w:proofErr w:type="spellStart"/>
      <w:r w:rsidR="00B42FBA" w:rsidRPr="0021285D">
        <w:rPr>
          <w:rFonts w:ascii="Cambria" w:hAnsi="Cambria"/>
        </w:rPr>
        <w:t>trädgårdskantlök</w:t>
      </w:r>
      <w:proofErr w:type="spellEnd"/>
      <w:r w:rsidR="00B42FBA" w:rsidRPr="0021285D">
        <w:rPr>
          <w:rFonts w:ascii="Cambria" w:hAnsi="Cambria"/>
        </w:rPr>
        <w:t xml:space="preserve"> men </w:t>
      </w:r>
      <w:r w:rsidR="005B1137" w:rsidRPr="0021285D">
        <w:rPr>
          <w:rFonts w:ascii="Cambria" w:hAnsi="Cambria"/>
        </w:rPr>
        <w:t>växten kallas oftare vid sina smidiga släkt- och sortnamn</w:t>
      </w:r>
      <w:r w:rsidR="00B42FBA" w:rsidRPr="0021285D">
        <w:rPr>
          <w:rFonts w:ascii="Cambria" w:hAnsi="Cambria"/>
        </w:rPr>
        <w:t xml:space="preserve">. </w:t>
      </w:r>
      <w:r w:rsidR="00335027" w:rsidRPr="0021285D">
        <w:rPr>
          <w:rFonts w:ascii="Cambria" w:hAnsi="Cambria"/>
        </w:rPr>
        <w:t xml:space="preserve">Precis som </w:t>
      </w:r>
      <w:r w:rsidR="00CB3FBC" w:rsidRPr="0021285D">
        <w:rPr>
          <w:rFonts w:ascii="Cambria" w:hAnsi="Cambria"/>
        </w:rPr>
        <w:t xml:space="preserve">hos </w:t>
      </w:r>
      <w:r w:rsidR="00335027" w:rsidRPr="0021285D">
        <w:rPr>
          <w:rFonts w:ascii="Cambria" w:hAnsi="Cambria"/>
        </w:rPr>
        <w:t xml:space="preserve">många andra arter och sorter av </w:t>
      </w:r>
      <w:proofErr w:type="spellStart"/>
      <w:r w:rsidR="00335027" w:rsidRPr="0021285D">
        <w:rPr>
          <w:rFonts w:ascii="Cambria" w:hAnsi="Cambria"/>
          <w:i/>
        </w:rPr>
        <w:t>Allium</w:t>
      </w:r>
      <w:proofErr w:type="spellEnd"/>
      <w:r w:rsidR="00335027" w:rsidRPr="0021285D">
        <w:rPr>
          <w:rFonts w:ascii="Cambria" w:hAnsi="Cambria"/>
        </w:rPr>
        <w:t xml:space="preserve"> sitter </w:t>
      </w:r>
      <w:r w:rsidR="00CB3FBC" w:rsidRPr="0021285D">
        <w:rPr>
          <w:rFonts w:ascii="Cambria" w:hAnsi="Cambria"/>
        </w:rPr>
        <w:t>blommorna i klotrunda blomställningar</w:t>
      </w:r>
      <w:r w:rsidR="00B42FBA" w:rsidRPr="0021285D">
        <w:rPr>
          <w:rFonts w:ascii="Cambria" w:hAnsi="Cambria"/>
        </w:rPr>
        <w:t xml:space="preserve"> som</w:t>
      </w:r>
      <w:r w:rsidR="00F92F80" w:rsidRPr="0021285D">
        <w:rPr>
          <w:rFonts w:ascii="Cambria" w:hAnsi="Cambria"/>
        </w:rPr>
        <w:t xml:space="preserve"> </w:t>
      </w:r>
      <w:r w:rsidR="00CB3FBC" w:rsidRPr="0021285D">
        <w:rPr>
          <w:rFonts w:ascii="Cambria" w:hAnsi="Cambria"/>
        </w:rPr>
        <w:t>ä</w:t>
      </w:r>
      <w:r w:rsidR="005B1137" w:rsidRPr="0021285D">
        <w:rPr>
          <w:rFonts w:ascii="Cambria" w:hAnsi="Cambria"/>
        </w:rPr>
        <w:t xml:space="preserve">r fantastiskt effektfulla. </w:t>
      </w:r>
      <w:proofErr w:type="gramStart"/>
      <w:r w:rsidR="00727663" w:rsidRPr="0021285D">
        <w:rPr>
          <w:rFonts w:ascii="Cambria" w:hAnsi="Cambria"/>
        </w:rPr>
        <w:t>En</w:t>
      </w:r>
      <w:r w:rsidR="005B1137" w:rsidRPr="0021285D">
        <w:rPr>
          <w:rFonts w:ascii="Cambria" w:hAnsi="Cambria"/>
        </w:rPr>
        <w:t xml:space="preserve"> </w:t>
      </w:r>
      <w:r w:rsidR="00CB3FBC" w:rsidRPr="0021285D">
        <w:rPr>
          <w:rFonts w:ascii="Cambria" w:hAnsi="Cambria"/>
        </w:rPr>
        <w:t xml:space="preserve">skillnad från flertalet </w:t>
      </w:r>
      <w:proofErr w:type="spellStart"/>
      <w:r w:rsidR="00CB3FBC" w:rsidRPr="0021285D">
        <w:rPr>
          <w:rFonts w:ascii="Cambria" w:hAnsi="Cambria"/>
          <w:i/>
        </w:rPr>
        <w:t>Allium</w:t>
      </w:r>
      <w:proofErr w:type="spellEnd"/>
      <w:r w:rsidR="00CB3FBC" w:rsidRPr="0021285D">
        <w:rPr>
          <w:rFonts w:ascii="Cambria" w:hAnsi="Cambria"/>
        </w:rPr>
        <w:t xml:space="preserve"> </w:t>
      </w:r>
      <w:r w:rsidR="0043353A" w:rsidRPr="0021285D">
        <w:rPr>
          <w:rFonts w:ascii="Cambria" w:hAnsi="Cambria"/>
        </w:rPr>
        <w:t xml:space="preserve">i våra trädgårdar </w:t>
      </w:r>
      <w:r w:rsidR="00727663" w:rsidRPr="0021285D">
        <w:rPr>
          <w:rFonts w:ascii="Cambria" w:hAnsi="Cambria"/>
        </w:rPr>
        <w:t>är</w:t>
      </w:r>
      <w:r w:rsidR="009B1AF1" w:rsidRPr="0021285D">
        <w:rPr>
          <w:rFonts w:ascii="Cambria" w:hAnsi="Cambria"/>
        </w:rPr>
        <w:t xml:space="preserve"> dock</w:t>
      </w:r>
      <w:r w:rsidR="005B1137" w:rsidRPr="0021285D">
        <w:rPr>
          <w:rFonts w:ascii="Cambria" w:hAnsi="Cambria"/>
        </w:rPr>
        <w:t xml:space="preserve"> </w:t>
      </w:r>
      <w:r w:rsidR="00727663" w:rsidRPr="0021285D">
        <w:rPr>
          <w:rFonts w:ascii="Cambria" w:hAnsi="Cambria"/>
        </w:rPr>
        <w:t xml:space="preserve">att </w:t>
      </w:r>
      <w:r w:rsidR="005B1137" w:rsidRPr="0021285D">
        <w:rPr>
          <w:rFonts w:ascii="Cambria" w:hAnsi="Cambria"/>
        </w:rPr>
        <w:t>’Millenium’</w:t>
      </w:r>
      <w:proofErr w:type="gramEnd"/>
      <w:r w:rsidR="005B1137" w:rsidRPr="0021285D">
        <w:rPr>
          <w:rFonts w:ascii="Cambria" w:hAnsi="Cambria"/>
        </w:rPr>
        <w:t xml:space="preserve"> </w:t>
      </w:r>
      <w:r w:rsidR="00727663" w:rsidRPr="0021285D">
        <w:rPr>
          <w:rFonts w:ascii="Cambria" w:hAnsi="Cambria"/>
        </w:rPr>
        <w:t xml:space="preserve">blommar </w:t>
      </w:r>
      <w:r w:rsidR="005B1137" w:rsidRPr="0021285D">
        <w:rPr>
          <w:rFonts w:ascii="Cambria" w:hAnsi="Cambria"/>
        </w:rPr>
        <w:t xml:space="preserve">på sommaren och en bit </w:t>
      </w:r>
      <w:r w:rsidR="006D7374" w:rsidRPr="0021285D">
        <w:rPr>
          <w:rFonts w:ascii="Cambria" w:hAnsi="Cambria"/>
        </w:rPr>
        <w:t>in på hösten</w:t>
      </w:r>
      <w:r w:rsidR="00E31058" w:rsidRPr="0021285D">
        <w:rPr>
          <w:rFonts w:ascii="Cambria" w:hAnsi="Cambria"/>
        </w:rPr>
        <w:t xml:space="preserve">. Den </w:t>
      </w:r>
      <w:r w:rsidR="00B42FBA" w:rsidRPr="0021285D">
        <w:rPr>
          <w:rFonts w:ascii="Cambria" w:hAnsi="Cambria"/>
        </w:rPr>
        <w:t>utmärker sig också genom att vara</w:t>
      </w:r>
      <w:r w:rsidR="00E31058" w:rsidRPr="0021285D">
        <w:rPr>
          <w:rFonts w:ascii="Cambria" w:hAnsi="Cambria"/>
        </w:rPr>
        <w:t xml:space="preserve"> </w:t>
      </w:r>
      <w:r w:rsidR="005B1137" w:rsidRPr="0021285D">
        <w:rPr>
          <w:rFonts w:ascii="Cambria" w:hAnsi="Cambria"/>
        </w:rPr>
        <w:t>fräsch och snygg</w:t>
      </w:r>
      <w:r w:rsidR="00CB3FBC" w:rsidRPr="0021285D">
        <w:rPr>
          <w:rFonts w:ascii="Cambria" w:hAnsi="Cambria"/>
        </w:rPr>
        <w:t xml:space="preserve"> nästan </w:t>
      </w:r>
      <w:r w:rsidR="009B1AF1" w:rsidRPr="0021285D">
        <w:rPr>
          <w:rFonts w:ascii="Cambria" w:hAnsi="Cambria"/>
        </w:rPr>
        <w:t>hela året.</w:t>
      </w:r>
      <w:r w:rsidR="00CB3FBC" w:rsidRPr="0021285D">
        <w:rPr>
          <w:rFonts w:ascii="Cambria" w:hAnsi="Cambria"/>
        </w:rPr>
        <w:t xml:space="preserve"> </w:t>
      </w:r>
      <w:r w:rsidR="00BE08BF" w:rsidRPr="0021285D">
        <w:rPr>
          <w:rFonts w:ascii="Cambria" w:hAnsi="Cambria"/>
        </w:rPr>
        <w:br/>
      </w:r>
      <w:r w:rsidR="0021285D" w:rsidRPr="0021285D">
        <w:rPr>
          <w:rFonts w:ascii="Cambria" w:hAnsi="Cambria"/>
          <w:b/>
        </w:rPr>
        <w:br/>
        <w:t>Blomrik med frodig grönska</w:t>
      </w:r>
      <w:r w:rsidR="00BE08BF" w:rsidRPr="0021285D">
        <w:rPr>
          <w:rFonts w:ascii="Cambria" w:hAnsi="Cambria"/>
        </w:rPr>
        <w:br/>
      </w:r>
      <w:r w:rsidR="00A640EF" w:rsidRPr="0021285D">
        <w:rPr>
          <w:rFonts w:ascii="Cambria" w:hAnsi="Cambria"/>
        </w:rPr>
        <w:t>B</w:t>
      </w:r>
      <w:r w:rsidR="009B1AF1" w:rsidRPr="0021285D">
        <w:rPr>
          <w:rFonts w:ascii="Cambria" w:hAnsi="Cambria"/>
        </w:rPr>
        <w:t>laden är friskt gröna</w:t>
      </w:r>
      <w:r w:rsidR="00CB3FBC" w:rsidRPr="0021285D">
        <w:rPr>
          <w:rFonts w:ascii="Cambria" w:hAnsi="Cambria"/>
        </w:rPr>
        <w:t xml:space="preserve">, glänsande </w:t>
      </w:r>
      <w:r w:rsidR="00BE08BF" w:rsidRPr="0021285D">
        <w:rPr>
          <w:rFonts w:ascii="Cambria" w:hAnsi="Cambria"/>
        </w:rPr>
        <w:t>och</w:t>
      </w:r>
      <w:r w:rsidR="00CB3FBC" w:rsidRPr="0021285D">
        <w:rPr>
          <w:rFonts w:ascii="Cambria" w:hAnsi="Cambria"/>
        </w:rPr>
        <w:t xml:space="preserve"> </w:t>
      </w:r>
      <w:r w:rsidR="006A59E2" w:rsidRPr="0021285D">
        <w:rPr>
          <w:rFonts w:ascii="Cambria" w:hAnsi="Cambria"/>
        </w:rPr>
        <w:t xml:space="preserve">sticker </w:t>
      </w:r>
      <w:r w:rsidR="00CB3FBC" w:rsidRPr="0021285D">
        <w:rPr>
          <w:rFonts w:ascii="Cambria" w:hAnsi="Cambria"/>
        </w:rPr>
        <w:t xml:space="preserve">upp </w:t>
      </w:r>
      <w:r w:rsidR="006A59E2" w:rsidRPr="0021285D">
        <w:rPr>
          <w:rFonts w:ascii="Cambria" w:hAnsi="Cambria"/>
        </w:rPr>
        <w:t>tidigt på våren</w:t>
      </w:r>
      <w:r w:rsidR="00CB3FBC" w:rsidRPr="0021285D">
        <w:rPr>
          <w:rFonts w:ascii="Cambria" w:hAnsi="Cambria"/>
        </w:rPr>
        <w:t xml:space="preserve">. </w:t>
      </w:r>
      <w:r w:rsidR="00A640EF" w:rsidRPr="0021285D">
        <w:rPr>
          <w:rFonts w:ascii="Cambria" w:hAnsi="Cambria"/>
        </w:rPr>
        <w:t>Snart utvecklar sig b</w:t>
      </w:r>
      <w:r w:rsidR="009B1AF1" w:rsidRPr="0021285D">
        <w:rPr>
          <w:rFonts w:ascii="Cambria" w:hAnsi="Cambria"/>
        </w:rPr>
        <w:t xml:space="preserve">ladverket </w:t>
      </w:r>
      <w:r w:rsidR="00CB3FBC" w:rsidRPr="0021285D">
        <w:rPr>
          <w:rFonts w:ascii="Cambria" w:hAnsi="Cambria"/>
        </w:rPr>
        <w:t xml:space="preserve">till </w:t>
      </w:r>
      <w:r w:rsidR="009B1AF1" w:rsidRPr="0021285D">
        <w:rPr>
          <w:rFonts w:ascii="Cambria" w:hAnsi="Cambria"/>
        </w:rPr>
        <w:t>en tät, frodig tuva</w:t>
      </w:r>
      <w:r w:rsidR="00CB3FBC" w:rsidRPr="0021285D">
        <w:rPr>
          <w:rFonts w:ascii="Cambria" w:hAnsi="Cambria"/>
        </w:rPr>
        <w:t xml:space="preserve"> av</w:t>
      </w:r>
      <w:r w:rsidR="00BE08BF" w:rsidRPr="0021285D">
        <w:rPr>
          <w:rFonts w:ascii="Cambria" w:hAnsi="Cambria"/>
        </w:rPr>
        <w:t xml:space="preserve"> långsmala, platta blad. Blommorna</w:t>
      </w:r>
      <w:r w:rsidR="00CB3FBC" w:rsidRPr="0021285D">
        <w:rPr>
          <w:rFonts w:ascii="Cambria" w:hAnsi="Cambria"/>
        </w:rPr>
        <w:t xml:space="preserve"> är </w:t>
      </w:r>
      <w:r w:rsidR="00A640EF" w:rsidRPr="0021285D">
        <w:rPr>
          <w:rFonts w:ascii="Cambria" w:hAnsi="Cambria"/>
        </w:rPr>
        <w:t>rosavioletta. De är</w:t>
      </w:r>
      <w:r w:rsidR="009B1AF1" w:rsidRPr="0021285D">
        <w:rPr>
          <w:rFonts w:ascii="Cambria" w:hAnsi="Cambria"/>
        </w:rPr>
        <w:t xml:space="preserve"> </w:t>
      </w:r>
      <w:r w:rsidR="00CB3FBC" w:rsidRPr="0021285D">
        <w:rPr>
          <w:rFonts w:ascii="Cambria" w:hAnsi="Cambria"/>
        </w:rPr>
        <w:t>vackra redan</w:t>
      </w:r>
      <w:r w:rsidR="009B1AF1" w:rsidRPr="0021285D">
        <w:rPr>
          <w:rFonts w:ascii="Cambria" w:hAnsi="Cambria"/>
        </w:rPr>
        <w:t xml:space="preserve"> när de står i knopp och fina till snitt</w:t>
      </w:r>
      <w:r w:rsidR="00CB3FBC" w:rsidRPr="0021285D">
        <w:rPr>
          <w:rFonts w:ascii="Cambria" w:hAnsi="Cambria"/>
        </w:rPr>
        <w:t xml:space="preserve">. </w:t>
      </w:r>
      <w:r w:rsidR="009B1AF1" w:rsidRPr="0021285D">
        <w:rPr>
          <w:rFonts w:ascii="Cambria" w:hAnsi="Cambria"/>
        </w:rPr>
        <w:t>B</w:t>
      </w:r>
      <w:r w:rsidR="004D702E" w:rsidRPr="0021285D">
        <w:rPr>
          <w:rFonts w:ascii="Cambria" w:hAnsi="Cambria"/>
        </w:rPr>
        <w:t xml:space="preserve">lombollarna </w:t>
      </w:r>
      <w:r w:rsidR="009B1AF1" w:rsidRPr="0021285D">
        <w:rPr>
          <w:rFonts w:ascii="Cambria" w:hAnsi="Cambria"/>
        </w:rPr>
        <w:t xml:space="preserve">är </w:t>
      </w:r>
      <w:r w:rsidR="004D702E" w:rsidRPr="0021285D">
        <w:rPr>
          <w:rFonts w:ascii="Cambria" w:hAnsi="Cambria"/>
        </w:rPr>
        <w:t>cirka fem centimeter i diameter. Blomningen är mycket riklig</w:t>
      </w:r>
      <w:r w:rsidR="001105FC" w:rsidRPr="0021285D">
        <w:rPr>
          <w:rFonts w:ascii="Cambria" w:hAnsi="Cambria"/>
        </w:rPr>
        <w:t xml:space="preserve"> och </w:t>
      </w:r>
      <w:r w:rsidR="0043353A" w:rsidRPr="0021285D">
        <w:rPr>
          <w:rFonts w:ascii="Cambria" w:hAnsi="Cambria"/>
        </w:rPr>
        <w:t>iögonfallande</w:t>
      </w:r>
      <w:r w:rsidR="00BE08BF" w:rsidRPr="0021285D">
        <w:rPr>
          <w:rFonts w:ascii="Cambria" w:hAnsi="Cambria"/>
        </w:rPr>
        <w:t xml:space="preserve"> </w:t>
      </w:r>
      <w:r w:rsidR="001105FC" w:rsidRPr="0021285D">
        <w:rPr>
          <w:rFonts w:ascii="Cambria" w:hAnsi="Cambria"/>
        </w:rPr>
        <w:t>med sin lysande färg och starka form</w:t>
      </w:r>
      <w:r w:rsidR="00BE08BF" w:rsidRPr="0021285D">
        <w:rPr>
          <w:rFonts w:ascii="Cambria" w:hAnsi="Cambria"/>
        </w:rPr>
        <w:t>er</w:t>
      </w:r>
      <w:r w:rsidR="001105FC" w:rsidRPr="0021285D">
        <w:rPr>
          <w:rFonts w:ascii="Cambria" w:hAnsi="Cambria"/>
        </w:rPr>
        <w:t xml:space="preserve">. </w:t>
      </w:r>
      <w:r w:rsidR="00E26062" w:rsidRPr="0021285D">
        <w:rPr>
          <w:rFonts w:ascii="Cambria" w:hAnsi="Cambria"/>
        </w:rPr>
        <w:t>H</w:t>
      </w:r>
      <w:r w:rsidR="00DB4D1B" w:rsidRPr="0021285D">
        <w:rPr>
          <w:rFonts w:ascii="Cambria" w:hAnsi="Cambria"/>
        </w:rPr>
        <w:t>umlor, bin och fjärilar</w:t>
      </w:r>
      <w:r w:rsidR="00BE08BF" w:rsidRPr="0021285D">
        <w:rPr>
          <w:rFonts w:ascii="Cambria" w:hAnsi="Cambria"/>
        </w:rPr>
        <w:t xml:space="preserve"> älskar blommorna </w:t>
      </w:r>
      <w:r w:rsidR="00E26062" w:rsidRPr="0021285D">
        <w:rPr>
          <w:rFonts w:ascii="Cambria" w:hAnsi="Cambria"/>
        </w:rPr>
        <w:t xml:space="preserve">vilket </w:t>
      </w:r>
      <w:r w:rsidR="00BE08BF" w:rsidRPr="0021285D">
        <w:rPr>
          <w:rFonts w:ascii="Cambria" w:hAnsi="Cambria"/>
        </w:rPr>
        <w:t xml:space="preserve">ger </w:t>
      </w:r>
      <w:r w:rsidR="0043353A" w:rsidRPr="0021285D">
        <w:rPr>
          <w:rFonts w:ascii="Cambria" w:hAnsi="Cambria"/>
        </w:rPr>
        <w:t>ytterligare</w:t>
      </w:r>
      <w:r w:rsidR="00BE08BF" w:rsidRPr="0021285D">
        <w:rPr>
          <w:rFonts w:ascii="Cambria" w:hAnsi="Cambria"/>
        </w:rPr>
        <w:t xml:space="preserve"> liv och fägring</w:t>
      </w:r>
      <w:r w:rsidR="00DB4D1B" w:rsidRPr="0021285D">
        <w:rPr>
          <w:rFonts w:ascii="Cambria" w:hAnsi="Cambria"/>
        </w:rPr>
        <w:t xml:space="preserve">. </w:t>
      </w:r>
      <w:r w:rsidR="00A640EF" w:rsidRPr="0021285D">
        <w:rPr>
          <w:rFonts w:ascii="Cambria" w:hAnsi="Cambria"/>
        </w:rPr>
        <w:t>Med blommor</w:t>
      </w:r>
      <w:r w:rsidR="004D702E" w:rsidRPr="0021285D">
        <w:rPr>
          <w:rFonts w:ascii="Cambria" w:hAnsi="Cambria"/>
        </w:rPr>
        <w:t xml:space="preserve"> </w:t>
      </w:r>
      <w:r w:rsidR="0043353A" w:rsidRPr="0021285D">
        <w:rPr>
          <w:rFonts w:ascii="Cambria" w:hAnsi="Cambria"/>
        </w:rPr>
        <w:t>blir</w:t>
      </w:r>
      <w:r w:rsidR="004D702E" w:rsidRPr="0021285D">
        <w:rPr>
          <w:rFonts w:ascii="Cambria" w:hAnsi="Cambria"/>
        </w:rPr>
        <w:t xml:space="preserve"> plant</w:t>
      </w:r>
      <w:r w:rsidR="00BE08BF" w:rsidRPr="0021285D">
        <w:rPr>
          <w:rFonts w:ascii="Cambria" w:hAnsi="Cambria"/>
        </w:rPr>
        <w:t>orna ungefär 30 centimeter höga</w:t>
      </w:r>
      <w:r w:rsidR="004D702E" w:rsidRPr="0021285D">
        <w:rPr>
          <w:rFonts w:ascii="Cambria" w:hAnsi="Cambria"/>
        </w:rPr>
        <w:t>.</w:t>
      </w:r>
      <w:r w:rsidR="00F80117" w:rsidRPr="0021285D">
        <w:rPr>
          <w:rFonts w:ascii="Cambria" w:hAnsi="Cambria"/>
        </w:rPr>
        <w:t xml:space="preserve"> Bladverket håller sig vackert under hela blomningen och till långt in på hösten. </w:t>
      </w:r>
    </w:p>
    <w:p w14:paraId="3F1FD279" w14:textId="084BC692" w:rsidR="006A59E2" w:rsidRPr="0021285D" w:rsidRDefault="00FC69B5" w:rsidP="006A59E2">
      <w:pPr>
        <w:rPr>
          <w:rFonts w:ascii="Cambria" w:hAnsi="Cambria"/>
        </w:rPr>
      </w:pPr>
      <w:r w:rsidRPr="00FC69B5">
        <w:rPr>
          <w:rFonts w:ascii="Cambria" w:hAnsi="Cambria"/>
        </w:rPr>
        <w:t>Lökarna</w:t>
      </w:r>
      <w:r w:rsidR="00160970" w:rsidRPr="00FC69B5">
        <w:rPr>
          <w:rFonts w:ascii="Cambria" w:hAnsi="Cambria"/>
        </w:rPr>
        <w:t xml:space="preserve"> </w:t>
      </w:r>
      <w:r w:rsidR="00160970" w:rsidRPr="0021285D">
        <w:rPr>
          <w:rFonts w:ascii="Cambria" w:hAnsi="Cambria"/>
        </w:rPr>
        <w:t xml:space="preserve">växer </w:t>
      </w:r>
      <w:r w:rsidR="00706B51" w:rsidRPr="0021285D">
        <w:rPr>
          <w:rFonts w:ascii="Cambria" w:hAnsi="Cambria"/>
        </w:rPr>
        <w:t>i täta samlingar</w:t>
      </w:r>
      <w:r>
        <w:rPr>
          <w:rFonts w:ascii="Cambria" w:hAnsi="Cambria"/>
        </w:rPr>
        <w:t xml:space="preserve"> som </w:t>
      </w:r>
      <w:r w:rsidR="006A59E2" w:rsidRPr="0021285D">
        <w:rPr>
          <w:rFonts w:ascii="Cambria" w:hAnsi="Cambria"/>
        </w:rPr>
        <w:t xml:space="preserve">sprider sig i maklig takt i sidled. </w:t>
      </w:r>
      <w:proofErr w:type="gramStart"/>
      <w:r w:rsidR="006A59E2" w:rsidRPr="0021285D">
        <w:rPr>
          <w:rFonts w:ascii="Cambria" w:hAnsi="Cambria"/>
        </w:rPr>
        <w:t>I det avseendet kan växtsättet jämföras med gräslök, och även ’Millenium’</w:t>
      </w:r>
      <w:proofErr w:type="gramEnd"/>
      <w:r w:rsidR="006A59E2" w:rsidRPr="0021285D">
        <w:rPr>
          <w:rFonts w:ascii="Cambria" w:hAnsi="Cambria"/>
        </w:rPr>
        <w:t xml:space="preserve"> är </w:t>
      </w:r>
      <w:r w:rsidR="008443F8" w:rsidRPr="0021285D">
        <w:rPr>
          <w:rFonts w:ascii="Cambria" w:hAnsi="Cambria"/>
        </w:rPr>
        <w:t xml:space="preserve">faktiskt </w:t>
      </w:r>
      <w:r w:rsidR="006A59E2" w:rsidRPr="0021285D">
        <w:rPr>
          <w:rFonts w:ascii="Cambria" w:hAnsi="Cambria"/>
        </w:rPr>
        <w:t xml:space="preserve">ätbar. </w:t>
      </w:r>
      <w:r w:rsidR="00A640EF" w:rsidRPr="0021285D">
        <w:rPr>
          <w:rFonts w:ascii="Cambria" w:hAnsi="Cambria"/>
        </w:rPr>
        <w:t>Lyckligtvis ratar dock r</w:t>
      </w:r>
      <w:r w:rsidR="00706B51" w:rsidRPr="0021285D">
        <w:rPr>
          <w:rFonts w:ascii="Cambria" w:hAnsi="Cambria"/>
        </w:rPr>
        <w:t>ådjur och kaniner sorten i</w:t>
      </w:r>
      <w:r w:rsidR="00E26062" w:rsidRPr="0021285D">
        <w:rPr>
          <w:rFonts w:ascii="Cambria" w:hAnsi="Cambria"/>
        </w:rPr>
        <w:t>n i</w:t>
      </w:r>
      <w:r w:rsidR="00706B51" w:rsidRPr="0021285D">
        <w:rPr>
          <w:rFonts w:ascii="Cambria" w:hAnsi="Cambria"/>
        </w:rPr>
        <w:t xml:space="preserve"> det längsta.</w:t>
      </w:r>
    </w:p>
    <w:p w14:paraId="527A97F9" w14:textId="37C8E813" w:rsidR="00E745F9" w:rsidRPr="0021285D" w:rsidRDefault="0021285D" w:rsidP="006A59E2">
      <w:pPr>
        <w:rPr>
          <w:rFonts w:ascii="Cambria" w:hAnsi="Cambria"/>
        </w:rPr>
      </w:pPr>
      <w:r w:rsidRPr="0021285D">
        <w:rPr>
          <w:rFonts w:ascii="Cambria" w:hAnsi="Cambria"/>
          <w:b/>
        </w:rPr>
        <w:t>Lättodlad i ljust läge</w:t>
      </w:r>
      <w:r w:rsidRPr="0021285D">
        <w:rPr>
          <w:rFonts w:ascii="Cambria" w:hAnsi="Cambria"/>
        </w:rPr>
        <w:br/>
      </w:r>
      <w:r w:rsidR="00706B51" w:rsidRPr="0021285D">
        <w:rPr>
          <w:rFonts w:ascii="Cambria" w:hAnsi="Cambria"/>
        </w:rPr>
        <w:t>’Millenium’</w:t>
      </w:r>
      <w:r w:rsidR="00DB4D1B" w:rsidRPr="0021285D">
        <w:rPr>
          <w:rFonts w:ascii="Cambria" w:hAnsi="Cambria"/>
        </w:rPr>
        <w:t xml:space="preserve"> trivs bäst i sol till halvskugga. Vanlig trädgårdsjord</w:t>
      </w:r>
      <w:r w:rsidR="00E26062" w:rsidRPr="0021285D">
        <w:rPr>
          <w:rFonts w:ascii="Cambria" w:hAnsi="Cambria"/>
        </w:rPr>
        <w:t xml:space="preserve"> </w:t>
      </w:r>
      <w:r w:rsidR="00DB4D1B" w:rsidRPr="0021285D">
        <w:rPr>
          <w:rFonts w:ascii="Cambria" w:hAnsi="Cambria"/>
        </w:rPr>
        <w:t xml:space="preserve">är utmärkt och sorten klarar torra perioder utan problem. </w:t>
      </w:r>
      <w:r w:rsidR="005637C0" w:rsidRPr="0021285D">
        <w:rPr>
          <w:rFonts w:ascii="Cambria" w:hAnsi="Cambria"/>
        </w:rPr>
        <w:t>Ett lagom plan</w:t>
      </w:r>
      <w:r w:rsidR="00A640EF" w:rsidRPr="0021285D">
        <w:rPr>
          <w:rFonts w:ascii="Cambria" w:hAnsi="Cambria"/>
        </w:rPr>
        <w:t>teringsavstånd är 35 centimeter</w:t>
      </w:r>
      <w:r w:rsidR="005637C0" w:rsidRPr="0021285D">
        <w:rPr>
          <w:rFonts w:ascii="Cambria" w:hAnsi="Cambria"/>
        </w:rPr>
        <w:t xml:space="preserve"> från ce</w:t>
      </w:r>
      <w:r w:rsidR="00E26062" w:rsidRPr="0021285D">
        <w:rPr>
          <w:rFonts w:ascii="Cambria" w:hAnsi="Cambria"/>
        </w:rPr>
        <w:t>ntrum till centrum på plantorna</w:t>
      </w:r>
      <w:r w:rsidR="0091771E" w:rsidRPr="0021285D">
        <w:rPr>
          <w:rFonts w:ascii="Cambria" w:hAnsi="Cambria"/>
        </w:rPr>
        <w:t>.</w:t>
      </w:r>
      <w:r w:rsidR="005637C0" w:rsidRPr="0021285D">
        <w:rPr>
          <w:rFonts w:ascii="Cambria" w:hAnsi="Cambria"/>
        </w:rPr>
        <w:t xml:space="preserve"> </w:t>
      </w:r>
      <w:proofErr w:type="spellStart"/>
      <w:proofErr w:type="gramStart"/>
      <w:r w:rsidR="00DB4D1B" w:rsidRPr="0021285D">
        <w:rPr>
          <w:rFonts w:ascii="Cambria" w:hAnsi="Cambria"/>
          <w:i/>
        </w:rPr>
        <w:t>Allium</w:t>
      </w:r>
      <w:proofErr w:type="spellEnd"/>
      <w:r w:rsidR="00DB4D1B" w:rsidRPr="0021285D">
        <w:rPr>
          <w:rFonts w:ascii="Cambria" w:hAnsi="Cambria"/>
        </w:rPr>
        <w:t xml:space="preserve"> ’Millenium’</w:t>
      </w:r>
      <w:proofErr w:type="gramEnd"/>
      <w:r w:rsidR="00DB4D1B" w:rsidRPr="0021285D">
        <w:rPr>
          <w:rFonts w:ascii="Cambria" w:hAnsi="Cambria"/>
        </w:rPr>
        <w:t xml:space="preserve"> är också en strålande växt för krukplanteringar på trappa och uteplats. Dels för att den trivs och ofta övervintrar utan problem även i kruka, dels för att den är fin nästan hela året.</w:t>
      </w:r>
    </w:p>
    <w:p w14:paraId="74E15F53" w14:textId="7A8EF578" w:rsidR="00D61A40" w:rsidRPr="0021285D" w:rsidRDefault="008443F8" w:rsidP="00AF729E">
      <w:pPr>
        <w:rPr>
          <w:rFonts w:ascii="Cambria" w:hAnsi="Cambria"/>
        </w:rPr>
      </w:pPr>
      <w:proofErr w:type="gramStart"/>
      <w:r w:rsidRPr="0021285D">
        <w:rPr>
          <w:rFonts w:ascii="Cambria" w:hAnsi="Cambria"/>
          <w:b/>
        </w:rPr>
        <w:t>Snabbt stigande stjärna</w:t>
      </w:r>
      <w:r w:rsidRPr="0021285D">
        <w:rPr>
          <w:rFonts w:ascii="Cambria" w:hAnsi="Cambria"/>
          <w:i/>
        </w:rPr>
        <w:t xml:space="preserve"> </w:t>
      </w:r>
      <w:r w:rsidR="00A640EF" w:rsidRPr="0021285D">
        <w:rPr>
          <w:rFonts w:ascii="Cambria" w:hAnsi="Cambria"/>
          <w:i/>
        </w:rPr>
        <w:br/>
      </w:r>
      <w:proofErr w:type="spellStart"/>
      <w:r w:rsidR="00DB4D1B" w:rsidRPr="0021285D">
        <w:rPr>
          <w:rFonts w:ascii="Cambria" w:hAnsi="Cambria"/>
          <w:i/>
        </w:rPr>
        <w:t>A</w:t>
      </w:r>
      <w:r w:rsidR="00D61A40" w:rsidRPr="0021285D">
        <w:rPr>
          <w:rFonts w:ascii="Cambria" w:hAnsi="Cambria"/>
          <w:i/>
        </w:rPr>
        <w:t>llium</w:t>
      </w:r>
      <w:proofErr w:type="spellEnd"/>
      <w:r w:rsidR="00D61A40" w:rsidRPr="0021285D">
        <w:rPr>
          <w:rFonts w:ascii="Cambria" w:hAnsi="Cambria"/>
        </w:rPr>
        <w:t xml:space="preserve"> ’Millenium’</w:t>
      </w:r>
      <w:proofErr w:type="gramEnd"/>
      <w:r w:rsidR="00D61A40" w:rsidRPr="0021285D">
        <w:rPr>
          <w:rFonts w:ascii="Cambria" w:hAnsi="Cambria"/>
        </w:rPr>
        <w:t xml:space="preserve"> har tagit trädgårdsvärlden med storm. Sorten lanserades </w:t>
      </w:r>
      <w:r w:rsidR="001E7921" w:rsidRPr="0021285D">
        <w:rPr>
          <w:rFonts w:ascii="Cambria" w:hAnsi="Cambria"/>
        </w:rPr>
        <w:t>år 2000</w:t>
      </w:r>
      <w:r w:rsidR="00453D97" w:rsidRPr="0021285D">
        <w:rPr>
          <w:rFonts w:ascii="Cambria" w:hAnsi="Cambria"/>
        </w:rPr>
        <w:t xml:space="preserve"> i USA, där den även utsågs till Årets Perenn 2018.</w:t>
      </w:r>
      <w:r w:rsidR="001E7921" w:rsidRPr="0021285D">
        <w:rPr>
          <w:rFonts w:ascii="Cambria" w:hAnsi="Cambria"/>
        </w:rPr>
        <w:t xml:space="preserve"> </w:t>
      </w:r>
      <w:proofErr w:type="gramStart"/>
      <w:r w:rsidR="00453D97" w:rsidRPr="0021285D">
        <w:rPr>
          <w:rFonts w:ascii="Cambria" w:hAnsi="Cambria"/>
        </w:rPr>
        <w:t>N</w:t>
      </w:r>
      <w:r w:rsidR="008A7FB7" w:rsidRPr="0021285D">
        <w:rPr>
          <w:rFonts w:ascii="Cambria" w:hAnsi="Cambria"/>
        </w:rPr>
        <w:t xml:space="preserve">u </w:t>
      </w:r>
      <w:r w:rsidR="00453D97" w:rsidRPr="0021285D">
        <w:rPr>
          <w:rFonts w:ascii="Cambria" w:hAnsi="Cambria"/>
        </w:rPr>
        <w:t xml:space="preserve">är </w:t>
      </w:r>
      <w:proofErr w:type="spellStart"/>
      <w:r w:rsidR="00453D97" w:rsidRPr="0021285D">
        <w:rPr>
          <w:rFonts w:ascii="Cambria" w:hAnsi="Cambria"/>
          <w:i/>
        </w:rPr>
        <w:t>Allium</w:t>
      </w:r>
      <w:proofErr w:type="spellEnd"/>
      <w:r w:rsidR="00453D97" w:rsidRPr="0021285D">
        <w:rPr>
          <w:rFonts w:ascii="Cambria" w:hAnsi="Cambria"/>
        </w:rPr>
        <w:t xml:space="preserve"> ’Millenium’</w:t>
      </w:r>
      <w:proofErr w:type="gramEnd"/>
      <w:r w:rsidR="00453D97" w:rsidRPr="0021285D">
        <w:rPr>
          <w:rFonts w:ascii="Cambria" w:hAnsi="Cambria"/>
        </w:rPr>
        <w:t xml:space="preserve"> </w:t>
      </w:r>
      <w:r w:rsidR="0091771E" w:rsidRPr="0021285D">
        <w:rPr>
          <w:rFonts w:ascii="Cambria" w:hAnsi="Cambria"/>
        </w:rPr>
        <w:t xml:space="preserve">en av världens </w:t>
      </w:r>
      <w:r w:rsidR="008A7FB7" w:rsidRPr="0021285D">
        <w:rPr>
          <w:rFonts w:ascii="Cambria" w:hAnsi="Cambria"/>
        </w:rPr>
        <w:t xml:space="preserve">mest sålda </w:t>
      </w:r>
      <w:proofErr w:type="spellStart"/>
      <w:r w:rsidR="008A7FB7" w:rsidRPr="0021285D">
        <w:rPr>
          <w:rFonts w:ascii="Cambria" w:hAnsi="Cambria"/>
          <w:i/>
        </w:rPr>
        <w:t>Allium</w:t>
      </w:r>
      <w:proofErr w:type="spellEnd"/>
      <w:r w:rsidR="008A7FB7" w:rsidRPr="0021285D">
        <w:rPr>
          <w:rFonts w:ascii="Cambria" w:hAnsi="Cambria"/>
        </w:rPr>
        <w:t xml:space="preserve"> för prydnadsändamål. </w:t>
      </w:r>
    </w:p>
    <w:p w14:paraId="21355C0E" w14:textId="039CFF5D" w:rsidR="00441C82" w:rsidRPr="0021285D" w:rsidRDefault="000A7FC9" w:rsidP="00AF729E">
      <w:pPr>
        <w:rPr>
          <w:rFonts w:ascii="Cambria" w:hAnsi="Cambria"/>
        </w:rPr>
      </w:pPr>
      <w:r w:rsidRPr="0021285D">
        <w:rPr>
          <w:rFonts w:ascii="Cambria" w:hAnsi="Cambria"/>
        </w:rPr>
        <w:lastRenderedPageBreak/>
        <w:t xml:space="preserve">Bakom </w:t>
      </w:r>
      <w:r w:rsidR="005637C0" w:rsidRPr="0021285D">
        <w:rPr>
          <w:rFonts w:ascii="Cambria" w:hAnsi="Cambria"/>
        </w:rPr>
        <w:t>sorten</w:t>
      </w:r>
      <w:r w:rsidR="005E042A" w:rsidRPr="0021285D">
        <w:rPr>
          <w:rFonts w:ascii="Cambria" w:hAnsi="Cambria"/>
          <w:i/>
        </w:rPr>
        <w:t xml:space="preserve"> </w:t>
      </w:r>
      <w:r w:rsidRPr="0021285D">
        <w:rPr>
          <w:rFonts w:ascii="Cambria" w:hAnsi="Cambria"/>
        </w:rPr>
        <w:t xml:space="preserve">står </w:t>
      </w:r>
      <w:r w:rsidR="000B38AE" w:rsidRPr="0021285D">
        <w:rPr>
          <w:rFonts w:ascii="Cambria" w:hAnsi="Cambria"/>
        </w:rPr>
        <w:t xml:space="preserve">den amerikanske </w:t>
      </w:r>
      <w:proofErr w:type="spellStart"/>
      <w:r w:rsidR="000B38AE" w:rsidRPr="0021285D">
        <w:rPr>
          <w:rFonts w:ascii="Cambria" w:hAnsi="Cambria"/>
          <w:i/>
        </w:rPr>
        <w:t>Allium</w:t>
      </w:r>
      <w:proofErr w:type="spellEnd"/>
      <w:r w:rsidR="000B38AE" w:rsidRPr="0021285D">
        <w:rPr>
          <w:rFonts w:ascii="Cambria" w:hAnsi="Cambria"/>
        </w:rPr>
        <w:t xml:space="preserve">-experten och förädlaren Mark </w:t>
      </w:r>
      <w:proofErr w:type="spellStart"/>
      <w:r w:rsidR="000B38AE" w:rsidRPr="0021285D">
        <w:rPr>
          <w:rFonts w:ascii="Cambria" w:hAnsi="Cambria"/>
        </w:rPr>
        <w:t>McDonough</w:t>
      </w:r>
      <w:proofErr w:type="spellEnd"/>
      <w:r w:rsidR="000B38AE" w:rsidRPr="0021285D">
        <w:rPr>
          <w:rFonts w:ascii="Cambria" w:hAnsi="Cambria"/>
        </w:rPr>
        <w:t xml:space="preserve">. </w:t>
      </w:r>
      <w:r w:rsidR="005E042A" w:rsidRPr="0021285D">
        <w:rPr>
          <w:rFonts w:ascii="Cambria" w:hAnsi="Cambria"/>
        </w:rPr>
        <w:t xml:space="preserve">Han har tusentals olika </w:t>
      </w:r>
      <w:proofErr w:type="spellStart"/>
      <w:r w:rsidR="005E042A" w:rsidRPr="0021285D">
        <w:rPr>
          <w:rFonts w:ascii="Cambria" w:hAnsi="Cambria"/>
          <w:i/>
        </w:rPr>
        <w:t>Allium</w:t>
      </w:r>
      <w:proofErr w:type="spellEnd"/>
      <w:r w:rsidR="005E042A" w:rsidRPr="0021285D">
        <w:rPr>
          <w:rFonts w:ascii="Cambria" w:hAnsi="Cambria"/>
        </w:rPr>
        <w:t xml:space="preserve"> i sin samling och arbetar kontinuerligt med</w:t>
      </w:r>
      <w:r w:rsidR="00A95F44">
        <w:rPr>
          <w:rFonts w:ascii="Cambria" w:hAnsi="Cambria"/>
        </w:rPr>
        <w:t xml:space="preserve"> väl planerade korsningar</w:t>
      </w:r>
      <w:r w:rsidR="005E042A" w:rsidRPr="0021285D">
        <w:rPr>
          <w:rFonts w:ascii="Cambria" w:hAnsi="Cambria"/>
        </w:rPr>
        <w:t xml:space="preserve">. </w:t>
      </w:r>
      <w:proofErr w:type="gramStart"/>
      <w:r w:rsidR="005E042A" w:rsidRPr="0021285D">
        <w:rPr>
          <w:rFonts w:ascii="Cambria" w:hAnsi="Cambria"/>
        </w:rPr>
        <w:t>Men just ’Millenium’</w:t>
      </w:r>
      <w:proofErr w:type="gramEnd"/>
      <w:r w:rsidR="005E042A" w:rsidRPr="0021285D">
        <w:rPr>
          <w:rFonts w:ascii="Cambria" w:hAnsi="Cambria"/>
        </w:rPr>
        <w:t xml:space="preserve"> </w:t>
      </w:r>
      <w:r w:rsidR="00F92F80" w:rsidRPr="0021285D">
        <w:rPr>
          <w:rFonts w:ascii="Cambria" w:hAnsi="Cambria"/>
        </w:rPr>
        <w:t>är en självsådd hybrid</w:t>
      </w:r>
      <w:r w:rsidR="005E042A" w:rsidRPr="0021285D">
        <w:rPr>
          <w:rFonts w:ascii="Cambria" w:hAnsi="Cambria"/>
        </w:rPr>
        <w:t xml:space="preserve">, och vilka av alla tänkbara arter som varit inblandade i korsningen är något oklart. </w:t>
      </w:r>
      <w:proofErr w:type="spellStart"/>
      <w:r w:rsidR="005E042A" w:rsidRPr="0021285D">
        <w:rPr>
          <w:rFonts w:ascii="Cambria" w:hAnsi="Cambria"/>
        </w:rPr>
        <w:t>McDonough</w:t>
      </w:r>
      <w:proofErr w:type="spellEnd"/>
      <w:r w:rsidR="005E042A" w:rsidRPr="0021285D">
        <w:rPr>
          <w:rFonts w:ascii="Cambria" w:hAnsi="Cambria"/>
        </w:rPr>
        <w:t xml:space="preserve"> har dock identifierat gener av sibirisk </w:t>
      </w:r>
      <w:proofErr w:type="spellStart"/>
      <w:r w:rsidR="005E042A" w:rsidRPr="0021285D">
        <w:rPr>
          <w:rFonts w:ascii="Cambria" w:hAnsi="Cambria"/>
        </w:rPr>
        <w:t>kantlök</w:t>
      </w:r>
      <w:proofErr w:type="spellEnd"/>
      <w:r w:rsidR="005E042A" w:rsidRPr="0021285D">
        <w:rPr>
          <w:rFonts w:ascii="Cambria" w:hAnsi="Cambria"/>
        </w:rPr>
        <w:t xml:space="preserve">, </w:t>
      </w:r>
      <w:proofErr w:type="spellStart"/>
      <w:r w:rsidR="005E042A" w:rsidRPr="0021285D">
        <w:rPr>
          <w:rFonts w:ascii="Cambria" w:hAnsi="Cambria"/>
          <w:i/>
        </w:rPr>
        <w:t>Allium</w:t>
      </w:r>
      <w:proofErr w:type="spellEnd"/>
      <w:r w:rsidR="005E042A" w:rsidRPr="0021285D">
        <w:rPr>
          <w:rFonts w:ascii="Cambria" w:hAnsi="Cambria"/>
          <w:i/>
        </w:rPr>
        <w:t xml:space="preserve"> </w:t>
      </w:r>
      <w:proofErr w:type="spellStart"/>
      <w:r w:rsidR="005E042A" w:rsidRPr="0021285D">
        <w:rPr>
          <w:rFonts w:ascii="Cambria" w:hAnsi="Cambria"/>
          <w:i/>
        </w:rPr>
        <w:t>nutans</w:t>
      </w:r>
      <w:proofErr w:type="spellEnd"/>
      <w:r w:rsidR="005E042A" w:rsidRPr="0021285D">
        <w:rPr>
          <w:rFonts w:ascii="Cambria" w:hAnsi="Cambria"/>
        </w:rPr>
        <w:t xml:space="preserve">, och </w:t>
      </w:r>
      <w:proofErr w:type="spellStart"/>
      <w:r w:rsidR="005E042A" w:rsidRPr="0021285D">
        <w:rPr>
          <w:rFonts w:ascii="Cambria" w:hAnsi="Cambria"/>
        </w:rPr>
        <w:t>kantlök</w:t>
      </w:r>
      <w:proofErr w:type="spellEnd"/>
      <w:r w:rsidR="005E042A" w:rsidRPr="0021285D">
        <w:rPr>
          <w:rFonts w:ascii="Cambria" w:hAnsi="Cambria"/>
        </w:rPr>
        <w:t xml:space="preserve">, </w:t>
      </w:r>
      <w:proofErr w:type="spellStart"/>
      <w:r w:rsidR="005E042A" w:rsidRPr="0021285D">
        <w:rPr>
          <w:rFonts w:ascii="Cambria" w:hAnsi="Cambria"/>
          <w:i/>
        </w:rPr>
        <w:t>Allium</w:t>
      </w:r>
      <w:proofErr w:type="spellEnd"/>
      <w:r w:rsidR="005E042A" w:rsidRPr="0021285D">
        <w:rPr>
          <w:rFonts w:ascii="Cambria" w:hAnsi="Cambria"/>
          <w:i/>
        </w:rPr>
        <w:t xml:space="preserve"> </w:t>
      </w:r>
      <w:proofErr w:type="spellStart"/>
      <w:r w:rsidR="005E042A" w:rsidRPr="0021285D">
        <w:rPr>
          <w:rFonts w:ascii="Cambria" w:hAnsi="Cambria"/>
          <w:i/>
        </w:rPr>
        <w:t>lusitanicum</w:t>
      </w:r>
      <w:proofErr w:type="spellEnd"/>
      <w:r w:rsidR="005E042A" w:rsidRPr="0021285D">
        <w:rPr>
          <w:rFonts w:ascii="Cambria" w:hAnsi="Cambria"/>
          <w:i/>
        </w:rPr>
        <w:t xml:space="preserve">. </w:t>
      </w:r>
      <w:proofErr w:type="gramStart"/>
      <w:r w:rsidR="005E042A" w:rsidRPr="0021285D">
        <w:rPr>
          <w:rFonts w:ascii="Cambria" w:hAnsi="Cambria"/>
        </w:rPr>
        <w:t>Han registrerade sorten</w:t>
      </w:r>
      <w:r w:rsidR="000B38AE" w:rsidRPr="0021285D">
        <w:rPr>
          <w:rFonts w:ascii="Cambria" w:hAnsi="Cambria"/>
        </w:rPr>
        <w:t xml:space="preserve"> som ’Millenium’ med ett n</w:t>
      </w:r>
      <w:r w:rsidR="00175B1B" w:rsidRPr="0021285D">
        <w:rPr>
          <w:rFonts w:ascii="Cambria" w:hAnsi="Cambria"/>
        </w:rPr>
        <w:t xml:space="preserve">, </w:t>
      </w:r>
      <w:r w:rsidR="005E042A" w:rsidRPr="0021285D">
        <w:rPr>
          <w:rFonts w:ascii="Cambria" w:hAnsi="Cambria"/>
        </w:rPr>
        <w:t>men</w:t>
      </w:r>
      <w:r w:rsidR="00175B1B" w:rsidRPr="0021285D">
        <w:rPr>
          <w:rFonts w:ascii="Cambria" w:hAnsi="Cambria"/>
        </w:rPr>
        <w:t xml:space="preserve"> även stavningen ’Millennium’</w:t>
      </w:r>
      <w:proofErr w:type="gramEnd"/>
      <w:r w:rsidR="005E042A" w:rsidRPr="0021285D">
        <w:rPr>
          <w:rFonts w:ascii="Cambria" w:hAnsi="Cambria"/>
        </w:rPr>
        <w:t xml:space="preserve"> förekommer</w:t>
      </w:r>
      <w:r w:rsidR="000B38AE" w:rsidRPr="0021285D">
        <w:rPr>
          <w:rFonts w:ascii="Cambria" w:hAnsi="Cambria"/>
        </w:rPr>
        <w:t xml:space="preserve">. </w:t>
      </w:r>
    </w:p>
    <w:p w14:paraId="4EE43CE1" w14:textId="687CC72B" w:rsidR="00D47B22" w:rsidRPr="0021285D" w:rsidRDefault="00E26062" w:rsidP="001142AD">
      <w:pPr>
        <w:rPr>
          <w:rFonts w:ascii="Cambria" w:hAnsi="Cambria"/>
        </w:rPr>
      </w:pPr>
      <w:proofErr w:type="spellStart"/>
      <w:proofErr w:type="gramStart"/>
      <w:r w:rsidRPr="0021285D">
        <w:rPr>
          <w:rFonts w:ascii="Cambria" w:hAnsi="Cambria"/>
          <w:b/>
        </w:rPr>
        <w:t>Växtexpertens</w:t>
      </w:r>
      <w:proofErr w:type="spellEnd"/>
      <w:r w:rsidRPr="0021285D">
        <w:rPr>
          <w:rFonts w:ascii="Cambria" w:hAnsi="Cambria"/>
          <w:b/>
        </w:rPr>
        <w:t xml:space="preserve"> favorit</w:t>
      </w:r>
      <w:r w:rsidRPr="0021285D">
        <w:rPr>
          <w:rFonts w:ascii="Cambria" w:hAnsi="Cambria"/>
        </w:rPr>
        <w:br/>
      </w:r>
      <w:r w:rsidR="0091771E" w:rsidRPr="0021285D">
        <w:rPr>
          <w:rFonts w:ascii="Cambria" w:hAnsi="Cambria"/>
        </w:rPr>
        <w:t xml:space="preserve">Mona Holmberg kom i kontakt med </w:t>
      </w:r>
      <w:proofErr w:type="spellStart"/>
      <w:r w:rsidR="0091771E" w:rsidRPr="0021285D">
        <w:rPr>
          <w:rFonts w:ascii="Cambria" w:hAnsi="Cambria"/>
          <w:i/>
        </w:rPr>
        <w:t>Allium</w:t>
      </w:r>
      <w:proofErr w:type="spellEnd"/>
      <w:r w:rsidR="0091771E" w:rsidRPr="0021285D">
        <w:rPr>
          <w:rFonts w:ascii="Cambria" w:hAnsi="Cambria"/>
        </w:rPr>
        <w:t xml:space="preserve"> ’Millenium’</w:t>
      </w:r>
      <w:proofErr w:type="gramEnd"/>
      <w:r w:rsidR="0091771E" w:rsidRPr="0021285D">
        <w:rPr>
          <w:rFonts w:ascii="Cambria" w:hAnsi="Cambria"/>
        </w:rPr>
        <w:t xml:space="preserve"> första gången för ungefär tio år sedan och den fina lökväxten blev snabbt en favorit. </w:t>
      </w:r>
      <w:r w:rsidR="0091771E" w:rsidRPr="0021285D">
        <w:rPr>
          <w:rFonts w:ascii="Cambria" w:hAnsi="Cambria"/>
        </w:rPr>
        <w:br/>
      </w:r>
      <w:r w:rsidR="0091771E" w:rsidRPr="0021285D">
        <w:rPr>
          <w:rFonts w:ascii="Cambria" w:hAnsi="Cambria"/>
        </w:rPr>
        <w:br/>
      </w:r>
      <w:r w:rsidR="0091771E" w:rsidRPr="0021285D">
        <w:rPr>
          <w:rFonts w:ascii="Cambria" w:hAnsi="Cambria"/>
        </w:rPr>
        <w:softHyphen/>
        <w:t>– Det är en suverän perenn som fungerar bra i många olika sammanhang. Jag använder den ofta i mina uppdrag, säger hon.</w:t>
      </w:r>
      <w:r w:rsidR="00B42FBA" w:rsidRPr="0021285D">
        <w:rPr>
          <w:rFonts w:ascii="Cambria" w:hAnsi="Cambria"/>
        </w:rPr>
        <w:br/>
      </w:r>
      <w:r w:rsidR="0091771E" w:rsidRPr="0021285D">
        <w:rPr>
          <w:rFonts w:ascii="Cambria" w:hAnsi="Cambria"/>
        </w:rPr>
        <w:br/>
      </w:r>
      <w:r w:rsidR="00B42FBA" w:rsidRPr="0021285D">
        <w:rPr>
          <w:rFonts w:ascii="Cambria" w:hAnsi="Cambria"/>
        </w:rPr>
        <w:t>Mona</w:t>
      </w:r>
      <w:r w:rsidR="0005312A" w:rsidRPr="0021285D">
        <w:rPr>
          <w:rFonts w:ascii="Cambria" w:hAnsi="Cambria"/>
        </w:rPr>
        <w:t xml:space="preserve"> </w:t>
      </w:r>
      <w:r w:rsidR="0091771E" w:rsidRPr="0021285D">
        <w:rPr>
          <w:rFonts w:ascii="Cambria" w:hAnsi="Cambria"/>
        </w:rPr>
        <w:t xml:space="preserve">är en av våra främsta experter på trädgårdsväxter, en expertis hon kombinerar med </w:t>
      </w:r>
      <w:r w:rsidR="00765697" w:rsidRPr="0021285D">
        <w:rPr>
          <w:rFonts w:ascii="Cambria" w:hAnsi="Cambria"/>
        </w:rPr>
        <w:t xml:space="preserve">gedigen </w:t>
      </w:r>
      <w:r w:rsidR="008D4267" w:rsidRPr="0021285D">
        <w:rPr>
          <w:rFonts w:ascii="Cambria" w:hAnsi="Cambria"/>
        </w:rPr>
        <w:t xml:space="preserve">kunskap om och </w:t>
      </w:r>
      <w:r w:rsidR="00765697" w:rsidRPr="0021285D">
        <w:rPr>
          <w:rFonts w:ascii="Cambria" w:hAnsi="Cambria"/>
        </w:rPr>
        <w:t>erfarenhet av växtgestaltning</w:t>
      </w:r>
      <w:r w:rsidR="0091771E" w:rsidRPr="0021285D">
        <w:rPr>
          <w:rFonts w:ascii="Cambria" w:hAnsi="Cambria"/>
        </w:rPr>
        <w:t>.</w:t>
      </w:r>
      <w:r w:rsidR="00765697" w:rsidRPr="0021285D">
        <w:rPr>
          <w:rFonts w:ascii="Cambria" w:hAnsi="Cambria"/>
        </w:rPr>
        <w:t xml:space="preserve"> </w:t>
      </w:r>
      <w:r w:rsidR="0091771E" w:rsidRPr="0021285D">
        <w:rPr>
          <w:rFonts w:ascii="Cambria" w:hAnsi="Cambria"/>
        </w:rPr>
        <w:t>Tillsammans med Ulf Strindberg driver hon Holmberg och Strindberg Trädgårdskonsulter i Göteborg. De skapar små och st</w:t>
      </w:r>
      <w:r w:rsidR="00B42FBA" w:rsidRPr="0021285D">
        <w:rPr>
          <w:rFonts w:ascii="Cambria" w:hAnsi="Cambria"/>
        </w:rPr>
        <w:t>ora</w:t>
      </w:r>
      <w:r w:rsidR="0091771E" w:rsidRPr="0021285D">
        <w:rPr>
          <w:rFonts w:ascii="Cambria" w:hAnsi="Cambria"/>
        </w:rPr>
        <w:t xml:space="preserve"> rabatter, parker och bostadsgårdar. </w:t>
      </w:r>
      <w:r w:rsidR="00D60391" w:rsidRPr="0021285D">
        <w:rPr>
          <w:rFonts w:ascii="Cambria" w:hAnsi="Cambria"/>
        </w:rPr>
        <w:br/>
      </w:r>
      <w:r w:rsidR="0021285D" w:rsidRPr="0021285D">
        <w:rPr>
          <w:rFonts w:ascii="Cambria" w:hAnsi="Cambria"/>
        </w:rPr>
        <w:br/>
      </w:r>
      <w:proofErr w:type="gramStart"/>
      <w:r w:rsidR="0021285D" w:rsidRPr="0021285D">
        <w:rPr>
          <w:rFonts w:ascii="Cambria" w:hAnsi="Cambria"/>
          <w:b/>
        </w:rPr>
        <w:t>Härlig kantväxt</w:t>
      </w:r>
      <w:r w:rsidR="00B42FBA" w:rsidRPr="0021285D">
        <w:rPr>
          <w:rFonts w:ascii="Cambria" w:hAnsi="Cambria"/>
        </w:rPr>
        <w:br/>
      </w:r>
      <w:r w:rsidR="00D60391" w:rsidRPr="0021285D">
        <w:rPr>
          <w:rFonts w:ascii="Cambria" w:hAnsi="Cambria"/>
        </w:rPr>
        <w:t>Ett användningsområde som Mona</w:t>
      </w:r>
      <w:r w:rsidRPr="0021285D">
        <w:rPr>
          <w:rFonts w:ascii="Cambria" w:hAnsi="Cambria"/>
        </w:rPr>
        <w:t xml:space="preserve"> gärna lyfter fram</w:t>
      </w:r>
      <w:r w:rsidR="00D60391" w:rsidRPr="0021285D">
        <w:rPr>
          <w:rFonts w:ascii="Cambria" w:hAnsi="Cambria"/>
        </w:rPr>
        <w:t xml:space="preserve"> </w:t>
      </w:r>
      <w:r w:rsidRPr="0021285D">
        <w:rPr>
          <w:rFonts w:ascii="Cambria" w:hAnsi="Cambria"/>
        </w:rPr>
        <w:t>för</w:t>
      </w:r>
      <w:r w:rsidR="00B42FBA" w:rsidRPr="0021285D">
        <w:rPr>
          <w:rFonts w:ascii="Cambria" w:hAnsi="Cambria"/>
          <w:i/>
        </w:rPr>
        <w:t xml:space="preserve"> </w:t>
      </w:r>
      <w:proofErr w:type="spellStart"/>
      <w:r w:rsidR="00B42FBA" w:rsidRPr="0021285D">
        <w:rPr>
          <w:rFonts w:ascii="Cambria" w:hAnsi="Cambria"/>
          <w:i/>
        </w:rPr>
        <w:t>Allium</w:t>
      </w:r>
      <w:proofErr w:type="spellEnd"/>
      <w:r w:rsidR="00B42FBA" w:rsidRPr="0021285D">
        <w:rPr>
          <w:rFonts w:ascii="Cambria" w:hAnsi="Cambria"/>
        </w:rPr>
        <w:t xml:space="preserve"> ’Millenium’</w:t>
      </w:r>
      <w:proofErr w:type="gramEnd"/>
      <w:r w:rsidR="00B42FBA" w:rsidRPr="0021285D">
        <w:rPr>
          <w:rFonts w:ascii="Cambria" w:hAnsi="Cambria"/>
        </w:rPr>
        <w:t xml:space="preserve"> </w:t>
      </w:r>
      <w:r w:rsidR="00D60391" w:rsidRPr="0021285D">
        <w:rPr>
          <w:rFonts w:ascii="Cambria" w:hAnsi="Cambria"/>
        </w:rPr>
        <w:t xml:space="preserve">är som </w:t>
      </w:r>
      <w:r w:rsidR="00057215" w:rsidRPr="0021285D">
        <w:rPr>
          <w:rFonts w:ascii="Cambria" w:hAnsi="Cambria"/>
        </w:rPr>
        <w:t xml:space="preserve">härligt grön, frodig och långblommande kantväxt. </w:t>
      </w:r>
      <w:r w:rsidR="0054361B" w:rsidRPr="0021285D">
        <w:rPr>
          <w:rFonts w:ascii="Cambria" w:hAnsi="Cambria"/>
        </w:rPr>
        <w:t xml:space="preserve">För en snygg och tät kant </w:t>
      </w:r>
      <w:r w:rsidR="003404AD" w:rsidRPr="0021285D">
        <w:rPr>
          <w:rFonts w:ascii="Cambria" w:hAnsi="Cambria"/>
        </w:rPr>
        <w:t>rekommenderar hon 30 c</w:t>
      </w:r>
      <w:r w:rsidR="00A640EF" w:rsidRPr="0021285D">
        <w:rPr>
          <w:rFonts w:ascii="Cambria" w:hAnsi="Cambria"/>
        </w:rPr>
        <w:t>entimeters</w:t>
      </w:r>
      <w:r w:rsidR="003404AD" w:rsidRPr="0021285D">
        <w:rPr>
          <w:rFonts w:ascii="Cambria" w:hAnsi="Cambria"/>
        </w:rPr>
        <w:t xml:space="preserve"> </w:t>
      </w:r>
      <w:r w:rsidR="00057215" w:rsidRPr="0021285D">
        <w:rPr>
          <w:rFonts w:ascii="Cambria" w:hAnsi="Cambria"/>
        </w:rPr>
        <w:t>planterings</w:t>
      </w:r>
      <w:r w:rsidR="003404AD" w:rsidRPr="0021285D">
        <w:rPr>
          <w:rFonts w:ascii="Cambria" w:hAnsi="Cambria"/>
        </w:rPr>
        <w:t>avstånd</w:t>
      </w:r>
      <w:r w:rsidR="00057215" w:rsidRPr="0021285D">
        <w:rPr>
          <w:rFonts w:ascii="Cambria" w:hAnsi="Cambria"/>
        </w:rPr>
        <w:t xml:space="preserve">, </w:t>
      </w:r>
      <w:r w:rsidR="003404AD" w:rsidRPr="0021285D">
        <w:rPr>
          <w:rFonts w:ascii="Cambria" w:hAnsi="Cambria"/>
        </w:rPr>
        <w:t>från mitt till mitt på plantorna</w:t>
      </w:r>
      <w:r w:rsidR="00B906E4" w:rsidRPr="0021285D">
        <w:rPr>
          <w:rFonts w:ascii="Cambria" w:hAnsi="Cambria"/>
        </w:rPr>
        <w:t xml:space="preserve">. </w:t>
      </w:r>
      <w:r w:rsidR="006824C4" w:rsidRPr="0021285D">
        <w:rPr>
          <w:rFonts w:ascii="Cambria" w:hAnsi="Cambria"/>
        </w:rPr>
        <w:br/>
      </w:r>
      <w:r w:rsidR="00057215" w:rsidRPr="0021285D">
        <w:rPr>
          <w:rFonts w:ascii="Cambria" w:hAnsi="Cambria"/>
        </w:rPr>
        <w:br/>
      </w:r>
      <w:r w:rsidR="007A6FC1" w:rsidRPr="0021285D">
        <w:rPr>
          <w:rFonts w:ascii="Cambria" w:hAnsi="Cambria"/>
        </w:rPr>
        <w:t>– Den är också fin att m</w:t>
      </w:r>
      <w:r w:rsidR="00545EBA" w:rsidRPr="0021285D">
        <w:rPr>
          <w:rFonts w:ascii="Cambria" w:hAnsi="Cambria"/>
        </w:rPr>
        <w:t xml:space="preserve">ixa </w:t>
      </w:r>
      <w:r w:rsidR="00222205" w:rsidRPr="0021285D">
        <w:rPr>
          <w:rFonts w:ascii="Cambria" w:hAnsi="Cambria"/>
        </w:rPr>
        <w:t>med andra perenner. Då menar jag att</w:t>
      </w:r>
      <w:r w:rsidR="007A6FC1" w:rsidRPr="0021285D">
        <w:rPr>
          <w:rFonts w:ascii="Cambria" w:hAnsi="Cambria"/>
        </w:rPr>
        <w:t xml:space="preserve"> blanda </w:t>
      </w:r>
      <w:r w:rsidR="00222205" w:rsidRPr="0021285D">
        <w:rPr>
          <w:rFonts w:ascii="Cambria" w:hAnsi="Cambria"/>
        </w:rPr>
        <w:t xml:space="preserve">enskilda plantor av olika sorter </w:t>
      </w:r>
      <w:r w:rsidR="007A6FC1" w:rsidRPr="0021285D">
        <w:rPr>
          <w:rFonts w:ascii="Cambria" w:hAnsi="Cambria"/>
        </w:rPr>
        <w:t>fritt och osymmetriskt</w:t>
      </w:r>
      <w:r w:rsidR="00222205" w:rsidRPr="0021285D">
        <w:rPr>
          <w:rFonts w:ascii="Cambria" w:hAnsi="Cambria"/>
        </w:rPr>
        <w:t xml:space="preserve">, </w:t>
      </w:r>
      <w:r w:rsidR="006E596B" w:rsidRPr="0021285D">
        <w:rPr>
          <w:rFonts w:ascii="Cambria" w:hAnsi="Cambria"/>
        </w:rPr>
        <w:t>ungefär s</w:t>
      </w:r>
      <w:r w:rsidR="00222205" w:rsidRPr="0021285D">
        <w:rPr>
          <w:rFonts w:ascii="Cambria" w:hAnsi="Cambria"/>
        </w:rPr>
        <w:t>om de växer i naturen</w:t>
      </w:r>
      <w:r w:rsidR="007A6FC1" w:rsidRPr="0021285D">
        <w:rPr>
          <w:rFonts w:ascii="Cambria" w:hAnsi="Cambria"/>
        </w:rPr>
        <w:t xml:space="preserve">. Det ger en vildare känsla än </w:t>
      </w:r>
      <w:r w:rsidR="00222205" w:rsidRPr="0021285D">
        <w:rPr>
          <w:rFonts w:ascii="Cambria" w:hAnsi="Cambria"/>
        </w:rPr>
        <w:t xml:space="preserve">när vi </w:t>
      </w:r>
      <w:r w:rsidR="0079530F" w:rsidRPr="0021285D">
        <w:rPr>
          <w:rFonts w:ascii="Cambria" w:hAnsi="Cambria"/>
        </w:rPr>
        <w:t xml:space="preserve">planterar varje sort i grupper eller fält som </w:t>
      </w:r>
      <w:r w:rsidR="00222205" w:rsidRPr="0021285D">
        <w:rPr>
          <w:rFonts w:ascii="Cambria" w:hAnsi="Cambria"/>
        </w:rPr>
        <w:t xml:space="preserve">tillsammans </w:t>
      </w:r>
      <w:r w:rsidR="006E596B" w:rsidRPr="0021285D">
        <w:rPr>
          <w:rFonts w:ascii="Cambria" w:hAnsi="Cambria"/>
        </w:rPr>
        <w:t>bildar</w:t>
      </w:r>
      <w:r w:rsidR="00222205" w:rsidRPr="0021285D">
        <w:rPr>
          <w:rFonts w:ascii="Cambria" w:hAnsi="Cambria"/>
        </w:rPr>
        <w:t xml:space="preserve"> en helhet</w:t>
      </w:r>
      <w:r w:rsidR="0005312A" w:rsidRPr="0021285D">
        <w:rPr>
          <w:rFonts w:ascii="Cambria" w:hAnsi="Cambria"/>
        </w:rPr>
        <w:t>, vilket är det vanliga</w:t>
      </w:r>
      <w:r w:rsidR="00385CB7" w:rsidRPr="0021285D">
        <w:rPr>
          <w:rFonts w:ascii="Cambria" w:hAnsi="Cambria"/>
        </w:rPr>
        <w:t xml:space="preserve">. </w:t>
      </w:r>
      <w:proofErr w:type="gramStart"/>
      <w:r w:rsidR="00385CB7" w:rsidRPr="0021285D">
        <w:rPr>
          <w:rFonts w:ascii="Cambria" w:hAnsi="Cambria"/>
        </w:rPr>
        <w:t>Men även</w:t>
      </w:r>
      <w:r w:rsidR="00D60391" w:rsidRPr="0021285D">
        <w:rPr>
          <w:rFonts w:ascii="Cambria" w:hAnsi="Cambria"/>
        </w:rPr>
        <w:t xml:space="preserve"> där</w:t>
      </w:r>
      <w:r w:rsidR="00385CB7" w:rsidRPr="0021285D">
        <w:rPr>
          <w:rFonts w:ascii="Cambria" w:hAnsi="Cambria"/>
        </w:rPr>
        <w:t xml:space="preserve"> är</w:t>
      </w:r>
      <w:r w:rsidR="00D60391" w:rsidRPr="0021285D">
        <w:rPr>
          <w:rFonts w:ascii="Cambria" w:hAnsi="Cambria"/>
        </w:rPr>
        <w:t xml:space="preserve"> ’Millenium’</w:t>
      </w:r>
      <w:proofErr w:type="gramEnd"/>
      <w:r w:rsidR="00D60391" w:rsidRPr="0021285D">
        <w:rPr>
          <w:rFonts w:ascii="Cambria" w:hAnsi="Cambria"/>
        </w:rPr>
        <w:t xml:space="preserve"> förstås</w:t>
      </w:r>
      <w:r w:rsidR="00385CB7" w:rsidRPr="0021285D">
        <w:rPr>
          <w:rFonts w:ascii="Cambria" w:hAnsi="Cambria"/>
        </w:rPr>
        <w:t xml:space="preserve"> </w:t>
      </w:r>
      <w:r w:rsidRPr="0021285D">
        <w:rPr>
          <w:rFonts w:ascii="Cambria" w:hAnsi="Cambria"/>
        </w:rPr>
        <w:t>fantastiskt värdefull med sin</w:t>
      </w:r>
      <w:r w:rsidR="00385CB7" w:rsidRPr="0021285D">
        <w:rPr>
          <w:rFonts w:ascii="Cambria" w:hAnsi="Cambria"/>
        </w:rPr>
        <w:t xml:space="preserve"> </w:t>
      </w:r>
      <w:r w:rsidRPr="0021285D">
        <w:rPr>
          <w:rFonts w:ascii="Cambria" w:hAnsi="Cambria"/>
        </w:rPr>
        <w:t>färg</w:t>
      </w:r>
      <w:r w:rsidR="00385CB7" w:rsidRPr="0021285D">
        <w:rPr>
          <w:rFonts w:ascii="Cambria" w:hAnsi="Cambria"/>
        </w:rPr>
        <w:t xml:space="preserve"> och form.</w:t>
      </w:r>
      <w:r w:rsidR="0005312A" w:rsidRPr="0021285D">
        <w:rPr>
          <w:rFonts w:ascii="Cambria" w:hAnsi="Cambria"/>
        </w:rPr>
        <w:br/>
      </w:r>
      <w:r w:rsidR="00F8323F" w:rsidRPr="0021285D">
        <w:rPr>
          <w:rFonts w:ascii="Cambria" w:hAnsi="Cambria"/>
        </w:rPr>
        <w:br/>
      </w:r>
      <w:proofErr w:type="gramStart"/>
      <w:r w:rsidR="00554E9D">
        <w:rPr>
          <w:rFonts w:ascii="Cambria" w:hAnsi="Cambria"/>
          <w:b/>
        </w:rPr>
        <w:t>Monas tips om</w:t>
      </w:r>
      <w:r w:rsidR="008236AA">
        <w:rPr>
          <w:rFonts w:ascii="Cambria" w:hAnsi="Cambria"/>
          <w:b/>
        </w:rPr>
        <w:t xml:space="preserve"> </w:t>
      </w:r>
      <w:r w:rsidR="00C46499">
        <w:rPr>
          <w:rFonts w:ascii="Cambria" w:hAnsi="Cambria"/>
          <w:b/>
        </w:rPr>
        <w:t xml:space="preserve">fint </w:t>
      </w:r>
      <w:r w:rsidR="008236AA">
        <w:rPr>
          <w:rFonts w:ascii="Cambria" w:hAnsi="Cambria"/>
          <w:b/>
        </w:rPr>
        <w:t>sällskap till</w:t>
      </w:r>
      <w:r w:rsidRPr="0021285D">
        <w:rPr>
          <w:rFonts w:ascii="Cambria" w:hAnsi="Cambria"/>
          <w:b/>
        </w:rPr>
        <w:t xml:space="preserve"> </w:t>
      </w:r>
      <w:proofErr w:type="spellStart"/>
      <w:r w:rsidRPr="0021285D">
        <w:rPr>
          <w:rFonts w:ascii="Cambria" w:hAnsi="Cambria"/>
          <w:b/>
          <w:i/>
        </w:rPr>
        <w:t>Allium</w:t>
      </w:r>
      <w:proofErr w:type="spellEnd"/>
      <w:r w:rsidRPr="0021285D">
        <w:rPr>
          <w:rFonts w:ascii="Cambria" w:hAnsi="Cambria"/>
          <w:b/>
        </w:rPr>
        <w:t xml:space="preserve"> ’Millenium’</w:t>
      </w:r>
      <w:proofErr w:type="gramEnd"/>
      <w:r w:rsidRPr="0021285D">
        <w:rPr>
          <w:rFonts w:ascii="Cambria" w:hAnsi="Cambria"/>
          <w:u w:val="single"/>
        </w:rPr>
        <w:t xml:space="preserve"> </w:t>
      </w:r>
      <w:r w:rsidR="00FC5B4D">
        <w:rPr>
          <w:rFonts w:ascii="Cambria" w:hAnsi="Cambria"/>
        </w:rPr>
        <w:br/>
      </w:r>
      <w:bookmarkStart w:id="0" w:name="_GoBack"/>
      <w:bookmarkEnd w:id="0"/>
      <w:r w:rsidR="00385CB7" w:rsidRPr="0021285D">
        <w:rPr>
          <w:rFonts w:ascii="Cambria" w:hAnsi="Cambria"/>
          <w:u w:val="single"/>
        </w:rPr>
        <w:t>Låga perenner</w:t>
      </w:r>
      <w:r w:rsidR="00385CB7" w:rsidRPr="0021285D">
        <w:rPr>
          <w:rFonts w:ascii="Cambria" w:hAnsi="Cambria"/>
        </w:rPr>
        <w:br/>
      </w:r>
      <w:r w:rsidR="0005312A" w:rsidRPr="0021285D">
        <w:rPr>
          <w:rFonts w:ascii="Cambria" w:hAnsi="Cambria"/>
        </w:rPr>
        <w:t>L</w:t>
      </w:r>
      <w:r w:rsidR="00545EBA" w:rsidRPr="0021285D">
        <w:rPr>
          <w:rFonts w:ascii="Cambria" w:hAnsi="Cambria"/>
        </w:rPr>
        <w:t>ammöron</w:t>
      </w:r>
      <w:r w:rsidR="00D60391" w:rsidRPr="0021285D">
        <w:rPr>
          <w:rFonts w:ascii="Cambria" w:hAnsi="Cambria"/>
        </w:rPr>
        <w:t xml:space="preserve">, </w:t>
      </w:r>
      <w:proofErr w:type="spellStart"/>
      <w:r w:rsidR="00D60391" w:rsidRPr="0021285D">
        <w:rPr>
          <w:rFonts w:ascii="Cambria" w:hAnsi="Cambria"/>
          <w:i/>
        </w:rPr>
        <w:t>Stachys</w:t>
      </w:r>
      <w:proofErr w:type="spellEnd"/>
      <w:r w:rsidR="00D60391" w:rsidRPr="0021285D">
        <w:rPr>
          <w:rFonts w:ascii="Cambria" w:hAnsi="Cambria"/>
          <w:i/>
        </w:rPr>
        <w:t xml:space="preserve"> </w:t>
      </w:r>
      <w:proofErr w:type="spellStart"/>
      <w:r w:rsidR="00D60391" w:rsidRPr="0021285D">
        <w:rPr>
          <w:rFonts w:ascii="Cambria" w:hAnsi="Cambria"/>
          <w:i/>
        </w:rPr>
        <w:t>byzantina</w:t>
      </w:r>
      <w:proofErr w:type="spellEnd"/>
      <w:r w:rsidR="00385CB7" w:rsidRPr="0021285D">
        <w:rPr>
          <w:rFonts w:ascii="Cambria" w:hAnsi="Cambria"/>
        </w:rPr>
        <w:t>. ”De gråa, ludna, fina bladen</w:t>
      </w:r>
      <w:r w:rsidR="00D47B22" w:rsidRPr="0021285D">
        <w:rPr>
          <w:rFonts w:ascii="Cambria" w:hAnsi="Cambria"/>
        </w:rPr>
        <w:t xml:space="preserve"> passar </w:t>
      </w:r>
      <w:r w:rsidR="00385CB7" w:rsidRPr="0021285D">
        <w:rPr>
          <w:rFonts w:ascii="Cambria" w:hAnsi="Cambria"/>
        </w:rPr>
        <w:t xml:space="preserve">väldigt </w:t>
      </w:r>
      <w:r w:rsidR="00D47B22" w:rsidRPr="0021285D">
        <w:rPr>
          <w:rFonts w:ascii="Cambria" w:hAnsi="Cambria"/>
        </w:rPr>
        <w:t xml:space="preserve">bra </w:t>
      </w:r>
      <w:r w:rsidR="00385CB7" w:rsidRPr="0021285D">
        <w:rPr>
          <w:rFonts w:ascii="Cambria" w:hAnsi="Cambria"/>
        </w:rPr>
        <w:t xml:space="preserve">ihop med </w:t>
      </w:r>
      <w:r w:rsidR="00D60391" w:rsidRPr="0021285D">
        <w:rPr>
          <w:rFonts w:ascii="Cambria" w:hAnsi="Cambria"/>
        </w:rPr>
        <w:t xml:space="preserve">de </w:t>
      </w:r>
      <w:r w:rsidR="00D47B22" w:rsidRPr="0021285D">
        <w:rPr>
          <w:rFonts w:ascii="Cambria" w:hAnsi="Cambria"/>
        </w:rPr>
        <w:t xml:space="preserve">långa </w:t>
      </w:r>
      <w:r w:rsidR="00D60391" w:rsidRPr="0021285D">
        <w:rPr>
          <w:rFonts w:ascii="Cambria" w:hAnsi="Cambria"/>
        </w:rPr>
        <w:t xml:space="preserve">snygga bladen hos </w:t>
      </w:r>
      <w:proofErr w:type="spellStart"/>
      <w:r w:rsidR="00D60391" w:rsidRPr="0021285D">
        <w:rPr>
          <w:rFonts w:ascii="Cambria" w:hAnsi="Cambria"/>
          <w:i/>
        </w:rPr>
        <w:t>Allium</w:t>
      </w:r>
      <w:proofErr w:type="spellEnd"/>
      <w:r w:rsidR="00D60391" w:rsidRPr="0021285D">
        <w:rPr>
          <w:rFonts w:ascii="Cambria" w:hAnsi="Cambria"/>
        </w:rPr>
        <w:t xml:space="preserve"> </w:t>
      </w:r>
      <w:r w:rsidR="00385CB7" w:rsidRPr="0021285D">
        <w:rPr>
          <w:rFonts w:ascii="Cambria" w:hAnsi="Cambria"/>
        </w:rPr>
        <w:t>’</w:t>
      </w:r>
      <w:r w:rsidR="00D60391" w:rsidRPr="0021285D">
        <w:rPr>
          <w:rFonts w:ascii="Cambria" w:hAnsi="Cambria"/>
        </w:rPr>
        <w:t>Millenium</w:t>
      </w:r>
      <w:r w:rsidR="009924A5">
        <w:rPr>
          <w:rFonts w:ascii="Cambria" w:hAnsi="Cambria"/>
        </w:rPr>
        <w:t>’”.</w:t>
      </w:r>
      <w:r w:rsidR="008C187C" w:rsidRPr="0021285D">
        <w:rPr>
          <w:rFonts w:ascii="Cambria" w:hAnsi="Cambria"/>
        </w:rPr>
        <w:br/>
      </w:r>
      <w:r w:rsidR="00385CB7" w:rsidRPr="0021285D">
        <w:rPr>
          <w:rFonts w:ascii="Cambria" w:hAnsi="Cambria"/>
        </w:rPr>
        <w:t xml:space="preserve">Nävor som trivs i soligt läge, till exempel blodnäva, </w:t>
      </w:r>
      <w:r w:rsidR="00385CB7" w:rsidRPr="0021285D">
        <w:rPr>
          <w:rFonts w:ascii="Cambria" w:hAnsi="Cambria"/>
          <w:i/>
        </w:rPr>
        <w:t xml:space="preserve">Geranium </w:t>
      </w:r>
      <w:proofErr w:type="spellStart"/>
      <w:r w:rsidR="00385CB7" w:rsidRPr="0021285D">
        <w:rPr>
          <w:rFonts w:ascii="Cambria" w:hAnsi="Cambria"/>
          <w:i/>
        </w:rPr>
        <w:t>sanguineum</w:t>
      </w:r>
      <w:proofErr w:type="spellEnd"/>
      <w:r w:rsidR="00385CB7" w:rsidRPr="0021285D">
        <w:rPr>
          <w:rFonts w:ascii="Cambria" w:hAnsi="Cambria"/>
        </w:rPr>
        <w:t xml:space="preserve">, och </w:t>
      </w:r>
      <w:r w:rsidR="00D47B22" w:rsidRPr="0021285D">
        <w:rPr>
          <w:rFonts w:ascii="Cambria" w:hAnsi="Cambria"/>
        </w:rPr>
        <w:t>silkesnäva</w:t>
      </w:r>
      <w:r w:rsidR="00385CB7" w:rsidRPr="0021285D">
        <w:rPr>
          <w:rFonts w:ascii="Cambria" w:hAnsi="Cambria"/>
        </w:rPr>
        <w:t xml:space="preserve">, </w:t>
      </w:r>
      <w:r w:rsidR="00385CB7" w:rsidRPr="0021285D">
        <w:rPr>
          <w:rFonts w:ascii="Cambria" w:hAnsi="Cambria"/>
          <w:i/>
        </w:rPr>
        <w:t xml:space="preserve">Geranium </w:t>
      </w:r>
      <w:proofErr w:type="spellStart"/>
      <w:r w:rsidR="00385CB7" w:rsidRPr="0021285D">
        <w:rPr>
          <w:rFonts w:ascii="Cambria" w:hAnsi="Cambria"/>
          <w:i/>
        </w:rPr>
        <w:t>cinereum</w:t>
      </w:r>
      <w:proofErr w:type="spellEnd"/>
      <w:r w:rsidR="00385CB7" w:rsidRPr="0021285D">
        <w:rPr>
          <w:rFonts w:ascii="Cambria" w:hAnsi="Cambria"/>
        </w:rPr>
        <w:t>.</w:t>
      </w:r>
    </w:p>
    <w:p w14:paraId="484A7EF8" w14:textId="437B61F7" w:rsidR="00A32CCC" w:rsidRPr="0021285D" w:rsidRDefault="00385CB7" w:rsidP="001142AD">
      <w:pPr>
        <w:rPr>
          <w:rFonts w:ascii="Cambria" w:hAnsi="Cambria"/>
        </w:rPr>
      </w:pPr>
      <w:r w:rsidRPr="0021285D">
        <w:rPr>
          <w:rFonts w:ascii="Cambria" w:hAnsi="Cambria"/>
          <w:u w:val="single"/>
        </w:rPr>
        <w:t xml:space="preserve">För </w:t>
      </w:r>
      <w:r w:rsidR="00D47B22" w:rsidRPr="0021285D">
        <w:rPr>
          <w:rFonts w:ascii="Cambria" w:hAnsi="Cambria"/>
          <w:u w:val="single"/>
        </w:rPr>
        <w:t xml:space="preserve">kontrast till </w:t>
      </w:r>
      <w:proofErr w:type="spellStart"/>
      <w:r w:rsidR="00D47B22" w:rsidRPr="0021285D">
        <w:rPr>
          <w:rFonts w:ascii="Cambria" w:hAnsi="Cambria"/>
          <w:i/>
          <w:u w:val="single"/>
        </w:rPr>
        <w:t>Allium</w:t>
      </w:r>
      <w:proofErr w:type="spellEnd"/>
      <w:r w:rsidRPr="0021285D">
        <w:rPr>
          <w:rFonts w:ascii="Cambria" w:hAnsi="Cambria"/>
          <w:u w:val="single"/>
        </w:rPr>
        <w:t>-bollen</w:t>
      </w:r>
      <w:r w:rsidR="009B1AF1" w:rsidRPr="0021285D">
        <w:rPr>
          <w:rFonts w:ascii="Cambria" w:hAnsi="Cambria"/>
          <w:u w:val="single"/>
        </w:rPr>
        <w:t>s form</w:t>
      </w:r>
      <w:r w:rsidRPr="0021285D">
        <w:rPr>
          <w:rFonts w:ascii="Cambria" w:hAnsi="Cambria"/>
          <w:u w:val="single"/>
        </w:rPr>
        <w:br/>
      </w:r>
      <w:r w:rsidRPr="0021285D">
        <w:rPr>
          <w:rFonts w:ascii="Cambria" w:hAnsi="Cambria"/>
        </w:rPr>
        <w:t>S</w:t>
      </w:r>
      <w:r w:rsidR="00D47B22" w:rsidRPr="0021285D">
        <w:rPr>
          <w:rFonts w:ascii="Cambria" w:hAnsi="Cambria"/>
        </w:rPr>
        <w:t>täppsalvia</w:t>
      </w:r>
      <w:r w:rsidRPr="0021285D">
        <w:rPr>
          <w:rFonts w:ascii="Cambria" w:hAnsi="Cambria"/>
        </w:rPr>
        <w:t xml:space="preserve">, </w:t>
      </w:r>
      <w:r w:rsidRPr="0021285D">
        <w:rPr>
          <w:rFonts w:ascii="Cambria" w:hAnsi="Cambria"/>
          <w:i/>
        </w:rPr>
        <w:t xml:space="preserve">Salvia </w:t>
      </w:r>
      <w:proofErr w:type="spellStart"/>
      <w:r w:rsidRPr="0021285D">
        <w:rPr>
          <w:rFonts w:ascii="Cambria" w:hAnsi="Cambria"/>
          <w:i/>
        </w:rPr>
        <w:t>nemorosa</w:t>
      </w:r>
      <w:proofErr w:type="spellEnd"/>
      <w:r w:rsidRPr="0021285D">
        <w:rPr>
          <w:rFonts w:ascii="Cambria" w:hAnsi="Cambria"/>
        </w:rPr>
        <w:br/>
        <w:t xml:space="preserve">Anisisop, </w:t>
      </w:r>
      <w:proofErr w:type="spellStart"/>
      <w:r w:rsidRPr="0021285D">
        <w:rPr>
          <w:rFonts w:ascii="Cambria" w:hAnsi="Cambria"/>
          <w:i/>
        </w:rPr>
        <w:t>Agastache</w:t>
      </w:r>
      <w:proofErr w:type="spellEnd"/>
      <w:r w:rsidRPr="0021285D">
        <w:rPr>
          <w:rFonts w:ascii="Cambria" w:hAnsi="Cambria"/>
          <w:i/>
        </w:rPr>
        <w:t xml:space="preserve"> </w:t>
      </w:r>
      <w:proofErr w:type="spellStart"/>
      <w:r w:rsidR="00A32CCC" w:rsidRPr="0021285D">
        <w:rPr>
          <w:rFonts w:ascii="Cambria" w:hAnsi="Cambria"/>
          <w:i/>
        </w:rPr>
        <w:t>foeniculum</w:t>
      </w:r>
      <w:proofErr w:type="spellEnd"/>
      <w:r w:rsidR="00A32CCC" w:rsidRPr="0021285D">
        <w:rPr>
          <w:rFonts w:ascii="Cambria" w:hAnsi="Cambria"/>
          <w:i/>
        </w:rPr>
        <w:br/>
      </w:r>
      <w:r w:rsidR="00A32CCC" w:rsidRPr="0021285D">
        <w:rPr>
          <w:rFonts w:ascii="Cambria" w:hAnsi="Cambria"/>
        </w:rPr>
        <w:t xml:space="preserve">Solhatt, </w:t>
      </w:r>
      <w:proofErr w:type="spellStart"/>
      <w:r w:rsidR="00A32CCC" w:rsidRPr="0021285D">
        <w:rPr>
          <w:rFonts w:ascii="Cambria" w:hAnsi="Cambria"/>
          <w:i/>
        </w:rPr>
        <w:t>Echinacea</w:t>
      </w:r>
      <w:proofErr w:type="spellEnd"/>
      <w:r w:rsidR="00A32CCC" w:rsidRPr="0021285D">
        <w:rPr>
          <w:rFonts w:ascii="Cambria" w:hAnsi="Cambria"/>
          <w:i/>
        </w:rPr>
        <w:t xml:space="preserve"> </w:t>
      </w:r>
      <w:proofErr w:type="spellStart"/>
      <w:r w:rsidR="00A32CCC" w:rsidRPr="0021285D">
        <w:rPr>
          <w:rFonts w:ascii="Cambria" w:hAnsi="Cambria"/>
          <w:i/>
        </w:rPr>
        <w:t>purpurea</w:t>
      </w:r>
      <w:proofErr w:type="spellEnd"/>
      <w:r w:rsidR="00A32CCC" w:rsidRPr="0021285D">
        <w:rPr>
          <w:rFonts w:ascii="Cambria" w:hAnsi="Cambria"/>
        </w:rPr>
        <w:t xml:space="preserve"> med blomning i vitt, rosa eller rött</w:t>
      </w:r>
      <w:r w:rsidR="009924A5">
        <w:rPr>
          <w:rFonts w:ascii="Cambria" w:hAnsi="Cambria"/>
        </w:rPr>
        <w:t>.</w:t>
      </w:r>
      <w:r w:rsidR="008C187C" w:rsidRPr="0021285D">
        <w:rPr>
          <w:rFonts w:ascii="Cambria" w:hAnsi="Cambria"/>
        </w:rPr>
        <w:br/>
        <w:t>Bukettviol</w:t>
      </w:r>
      <w:r w:rsidR="00294697">
        <w:rPr>
          <w:rFonts w:ascii="Cambria" w:hAnsi="Cambria"/>
        </w:rPr>
        <w:t xml:space="preserve">, </w:t>
      </w:r>
      <w:r w:rsidR="00294697" w:rsidRPr="00294697">
        <w:rPr>
          <w:rFonts w:ascii="Cambria" w:hAnsi="Cambria"/>
          <w:i/>
        </w:rPr>
        <w:t>Viola</w:t>
      </w:r>
      <w:r w:rsidR="008C187C" w:rsidRPr="0021285D">
        <w:rPr>
          <w:rFonts w:ascii="Cambria" w:hAnsi="Cambria"/>
        </w:rPr>
        <w:t xml:space="preserve"> ’Ullas Favorit’</w:t>
      </w:r>
      <w:r w:rsidR="00A32CCC" w:rsidRPr="0021285D">
        <w:rPr>
          <w:rFonts w:ascii="Cambria" w:hAnsi="Cambria"/>
        </w:rPr>
        <w:br/>
      </w:r>
      <w:r w:rsidR="00554E9D" w:rsidRPr="0021285D">
        <w:rPr>
          <w:rFonts w:ascii="Cambria" w:hAnsi="Cambria"/>
        </w:rPr>
        <w:t xml:space="preserve">Stenkyndel, </w:t>
      </w:r>
      <w:proofErr w:type="spellStart"/>
      <w:r w:rsidR="00554E9D" w:rsidRPr="0021285D">
        <w:rPr>
          <w:rFonts w:ascii="Cambria" w:hAnsi="Cambria"/>
          <w:i/>
        </w:rPr>
        <w:t>Clinipodium</w:t>
      </w:r>
      <w:proofErr w:type="spellEnd"/>
      <w:r w:rsidR="00554E9D" w:rsidRPr="0021285D">
        <w:rPr>
          <w:rFonts w:ascii="Cambria" w:hAnsi="Cambria"/>
          <w:i/>
        </w:rPr>
        <w:t xml:space="preserve"> </w:t>
      </w:r>
      <w:proofErr w:type="spellStart"/>
      <w:r w:rsidR="00554E9D" w:rsidRPr="0021285D">
        <w:rPr>
          <w:rFonts w:ascii="Cambria" w:hAnsi="Cambria"/>
          <w:i/>
        </w:rPr>
        <w:t>nepeta</w:t>
      </w:r>
      <w:proofErr w:type="spellEnd"/>
      <w:r w:rsidR="00554E9D" w:rsidRPr="0021285D">
        <w:rPr>
          <w:rFonts w:ascii="Cambria" w:hAnsi="Cambria"/>
        </w:rPr>
        <w:t xml:space="preserve"> </w:t>
      </w:r>
      <w:r w:rsidR="00554E9D">
        <w:rPr>
          <w:rFonts w:ascii="Cambria" w:hAnsi="Cambria"/>
        </w:rPr>
        <w:br/>
      </w:r>
      <w:r w:rsidR="00A32CCC" w:rsidRPr="0021285D">
        <w:rPr>
          <w:rFonts w:ascii="Cambria" w:hAnsi="Cambria"/>
        </w:rPr>
        <w:t>Medelhöga prydnadsgräs, till exempel blåtåtel</w:t>
      </w:r>
      <w:r w:rsidR="008C187C" w:rsidRPr="0021285D">
        <w:rPr>
          <w:rFonts w:ascii="Cambria" w:hAnsi="Cambria"/>
        </w:rPr>
        <w:t xml:space="preserve">, </w:t>
      </w:r>
      <w:proofErr w:type="spellStart"/>
      <w:r w:rsidR="008C187C" w:rsidRPr="0021285D">
        <w:rPr>
          <w:rFonts w:ascii="Cambria" w:hAnsi="Cambria"/>
          <w:i/>
        </w:rPr>
        <w:t>Molinia</w:t>
      </w:r>
      <w:proofErr w:type="spellEnd"/>
      <w:r w:rsidR="008C187C" w:rsidRPr="0021285D">
        <w:rPr>
          <w:rFonts w:ascii="Cambria" w:hAnsi="Cambria"/>
          <w:i/>
        </w:rPr>
        <w:t xml:space="preserve"> </w:t>
      </w:r>
      <w:proofErr w:type="spellStart"/>
      <w:r w:rsidR="008C187C" w:rsidRPr="0021285D">
        <w:rPr>
          <w:rFonts w:ascii="Cambria" w:hAnsi="Cambria"/>
          <w:i/>
        </w:rPr>
        <w:t>caerulea</w:t>
      </w:r>
      <w:proofErr w:type="spellEnd"/>
      <w:r w:rsidR="008C187C" w:rsidRPr="0021285D">
        <w:rPr>
          <w:rFonts w:ascii="Cambria" w:hAnsi="Cambria"/>
        </w:rPr>
        <w:t>,</w:t>
      </w:r>
      <w:r w:rsidR="00A32CCC" w:rsidRPr="0021285D">
        <w:rPr>
          <w:rFonts w:ascii="Cambria" w:hAnsi="Cambria"/>
        </w:rPr>
        <w:t xml:space="preserve"> eller höstälväxing</w:t>
      </w:r>
      <w:r w:rsidR="008C187C" w:rsidRPr="0021285D">
        <w:rPr>
          <w:rFonts w:ascii="Cambria" w:hAnsi="Cambria"/>
        </w:rPr>
        <w:t xml:space="preserve">, </w:t>
      </w:r>
      <w:proofErr w:type="spellStart"/>
      <w:r w:rsidR="008C187C" w:rsidRPr="0021285D">
        <w:rPr>
          <w:rFonts w:ascii="Cambria" w:hAnsi="Cambria"/>
          <w:i/>
        </w:rPr>
        <w:t>Sesleria</w:t>
      </w:r>
      <w:proofErr w:type="spellEnd"/>
      <w:r w:rsidR="008C187C" w:rsidRPr="0021285D">
        <w:rPr>
          <w:rFonts w:ascii="Cambria" w:hAnsi="Cambria"/>
          <w:i/>
        </w:rPr>
        <w:t xml:space="preserve"> </w:t>
      </w:r>
      <w:proofErr w:type="spellStart"/>
      <w:r w:rsidR="008C187C" w:rsidRPr="0021285D">
        <w:rPr>
          <w:rFonts w:ascii="Cambria" w:hAnsi="Cambria"/>
          <w:i/>
        </w:rPr>
        <w:t>autumnalis</w:t>
      </w:r>
      <w:proofErr w:type="spellEnd"/>
      <w:r w:rsidR="009924A5">
        <w:rPr>
          <w:rFonts w:ascii="Cambria" w:hAnsi="Cambria"/>
          <w:i/>
        </w:rPr>
        <w:t>.</w:t>
      </w:r>
    </w:p>
    <w:p w14:paraId="5C561B23" w14:textId="3822D824" w:rsidR="00AB0B51" w:rsidRDefault="008C187C" w:rsidP="001142AD">
      <w:pPr>
        <w:pBdr>
          <w:bottom w:val="single" w:sz="6" w:space="1" w:color="auto"/>
        </w:pBdr>
        <w:rPr>
          <w:rFonts w:ascii="Cambria" w:hAnsi="Cambria"/>
        </w:rPr>
      </w:pPr>
      <w:r w:rsidRPr="0021285D">
        <w:rPr>
          <w:rFonts w:ascii="Cambria" w:hAnsi="Cambria"/>
          <w:u w:val="single"/>
        </w:rPr>
        <w:t>Något gult – så att solen alltid skiner i trädgården</w:t>
      </w:r>
      <w:r w:rsidRPr="0021285D">
        <w:rPr>
          <w:rFonts w:ascii="Cambria" w:hAnsi="Cambria"/>
        </w:rPr>
        <w:br/>
        <w:t xml:space="preserve">Praktröllika, </w:t>
      </w:r>
      <w:proofErr w:type="spellStart"/>
      <w:r w:rsidRPr="0021285D">
        <w:rPr>
          <w:rFonts w:ascii="Cambria" w:hAnsi="Cambria"/>
          <w:i/>
        </w:rPr>
        <w:t>Achillea</w:t>
      </w:r>
      <w:proofErr w:type="spellEnd"/>
      <w:r w:rsidRPr="0021285D">
        <w:rPr>
          <w:rFonts w:ascii="Cambria" w:hAnsi="Cambria"/>
          <w:i/>
        </w:rPr>
        <w:t xml:space="preserve"> </w:t>
      </w:r>
      <w:proofErr w:type="spellStart"/>
      <w:r w:rsidRPr="0021285D">
        <w:rPr>
          <w:rFonts w:ascii="Cambria" w:hAnsi="Cambria"/>
          <w:i/>
        </w:rPr>
        <w:t>filipendulina</w:t>
      </w:r>
      <w:proofErr w:type="spellEnd"/>
      <w:r w:rsidRPr="0021285D">
        <w:rPr>
          <w:rFonts w:ascii="Cambria" w:hAnsi="Cambria"/>
          <w:i/>
        </w:rPr>
        <w:br/>
      </w:r>
      <w:r w:rsidRPr="0021285D">
        <w:rPr>
          <w:rFonts w:ascii="Cambria" w:hAnsi="Cambria"/>
        </w:rPr>
        <w:t xml:space="preserve">Kamtjatkafetblad, </w:t>
      </w:r>
      <w:proofErr w:type="spellStart"/>
      <w:r w:rsidRPr="0021285D">
        <w:rPr>
          <w:rFonts w:ascii="Cambria" w:hAnsi="Cambria"/>
          <w:i/>
        </w:rPr>
        <w:t>Phedimus</w:t>
      </w:r>
      <w:proofErr w:type="spellEnd"/>
      <w:r w:rsidRPr="0021285D">
        <w:rPr>
          <w:rFonts w:ascii="Cambria" w:hAnsi="Cambria"/>
          <w:i/>
        </w:rPr>
        <w:t xml:space="preserve"> </w:t>
      </w:r>
      <w:proofErr w:type="spellStart"/>
      <w:r w:rsidRPr="0021285D">
        <w:rPr>
          <w:rFonts w:ascii="Cambria" w:hAnsi="Cambria"/>
          <w:i/>
        </w:rPr>
        <w:t>kamtschaticus</w:t>
      </w:r>
      <w:proofErr w:type="spellEnd"/>
      <w:r w:rsidRPr="0021285D">
        <w:rPr>
          <w:rFonts w:ascii="Cambria" w:hAnsi="Cambria"/>
        </w:rPr>
        <w:br/>
        <w:t xml:space="preserve">Smaragdfetblad, </w:t>
      </w:r>
      <w:proofErr w:type="spellStart"/>
      <w:r w:rsidRPr="0021285D">
        <w:rPr>
          <w:rFonts w:ascii="Cambria" w:hAnsi="Cambria"/>
          <w:i/>
        </w:rPr>
        <w:t>Phedimus</w:t>
      </w:r>
      <w:proofErr w:type="spellEnd"/>
      <w:r w:rsidRPr="0021285D">
        <w:rPr>
          <w:rFonts w:ascii="Cambria" w:hAnsi="Cambria"/>
          <w:i/>
        </w:rPr>
        <w:t xml:space="preserve"> </w:t>
      </w:r>
      <w:proofErr w:type="spellStart"/>
      <w:r w:rsidRPr="0021285D">
        <w:rPr>
          <w:rFonts w:ascii="Cambria" w:hAnsi="Cambria"/>
          <w:i/>
        </w:rPr>
        <w:t>floriferus</w:t>
      </w:r>
      <w:proofErr w:type="spellEnd"/>
      <w:r w:rsidRPr="0021285D">
        <w:rPr>
          <w:rFonts w:ascii="Cambria" w:hAnsi="Cambria"/>
        </w:rPr>
        <w:br/>
      </w:r>
      <w:r w:rsidR="00707B79" w:rsidRPr="0021285D">
        <w:rPr>
          <w:rFonts w:ascii="Cambria" w:hAnsi="Cambria"/>
        </w:rPr>
        <w:br/>
      </w:r>
      <w:r w:rsidR="004246F0">
        <w:rPr>
          <w:rFonts w:ascii="Cambria" w:hAnsi="Cambria"/>
          <w:u w:val="single"/>
        </w:rPr>
        <w:t>B</w:t>
      </w:r>
      <w:r w:rsidR="00AB0B51" w:rsidRPr="0021285D">
        <w:rPr>
          <w:rFonts w:ascii="Cambria" w:hAnsi="Cambria"/>
          <w:u w:val="single"/>
        </w:rPr>
        <w:t>ryter av</w:t>
      </w:r>
      <w:r w:rsidR="00053007" w:rsidRPr="0021285D">
        <w:rPr>
          <w:rFonts w:ascii="Cambria" w:hAnsi="Cambria"/>
          <w:u w:val="single"/>
        </w:rPr>
        <w:t xml:space="preserve"> </w:t>
      </w:r>
      <w:r w:rsidR="00AB0B51" w:rsidRPr="0021285D">
        <w:rPr>
          <w:rFonts w:ascii="Cambria" w:hAnsi="Cambria"/>
          <w:u w:val="single"/>
        </w:rPr>
        <w:t xml:space="preserve">ordentligt </w:t>
      </w:r>
      <w:r w:rsidR="00707B79" w:rsidRPr="0021285D">
        <w:rPr>
          <w:rFonts w:ascii="Cambria" w:hAnsi="Cambria"/>
          <w:u w:val="single"/>
        </w:rPr>
        <w:t>färgmässigt</w:t>
      </w:r>
      <w:r w:rsidR="00707B79" w:rsidRPr="0021285D">
        <w:rPr>
          <w:rFonts w:ascii="Cambria" w:hAnsi="Cambria"/>
        </w:rPr>
        <w:br/>
      </w:r>
      <w:proofErr w:type="spellStart"/>
      <w:r w:rsidR="00707B79" w:rsidRPr="0021285D">
        <w:rPr>
          <w:rFonts w:ascii="Cambria" w:hAnsi="Cambria"/>
        </w:rPr>
        <w:lastRenderedPageBreak/>
        <w:t>R</w:t>
      </w:r>
      <w:r w:rsidR="00AB0B51" w:rsidRPr="0021285D">
        <w:rPr>
          <w:rFonts w:ascii="Cambria" w:hAnsi="Cambria"/>
        </w:rPr>
        <w:t>ödbladig</w:t>
      </w:r>
      <w:proofErr w:type="spellEnd"/>
      <w:r w:rsidR="00AB0B51" w:rsidRPr="0021285D">
        <w:rPr>
          <w:rFonts w:ascii="Cambria" w:hAnsi="Cambria"/>
        </w:rPr>
        <w:t xml:space="preserve"> alunrot</w:t>
      </w:r>
      <w:r w:rsidR="00707B79" w:rsidRPr="0021285D">
        <w:rPr>
          <w:rFonts w:ascii="Cambria" w:hAnsi="Cambria"/>
        </w:rPr>
        <w:t xml:space="preserve">, </w:t>
      </w:r>
      <w:proofErr w:type="spellStart"/>
      <w:r w:rsidR="00707B79" w:rsidRPr="0021285D">
        <w:rPr>
          <w:rFonts w:ascii="Cambria" w:hAnsi="Cambria"/>
          <w:i/>
        </w:rPr>
        <w:t>Heuchera</w:t>
      </w:r>
      <w:proofErr w:type="spellEnd"/>
      <w:r w:rsidR="00707B79" w:rsidRPr="0021285D">
        <w:rPr>
          <w:rFonts w:ascii="Cambria" w:hAnsi="Cambria"/>
        </w:rPr>
        <w:t xml:space="preserve"> </w:t>
      </w:r>
      <w:r w:rsidR="00AB0B51" w:rsidRPr="0021285D">
        <w:rPr>
          <w:rFonts w:ascii="Cambria" w:hAnsi="Cambria"/>
        </w:rPr>
        <w:t xml:space="preserve"> </w:t>
      </w:r>
      <w:r w:rsidR="00707B79" w:rsidRPr="0021285D">
        <w:rPr>
          <w:rFonts w:ascii="Cambria" w:hAnsi="Cambria"/>
        </w:rPr>
        <w:br/>
        <w:t xml:space="preserve">Purpurmejram, </w:t>
      </w:r>
      <w:proofErr w:type="spellStart"/>
      <w:r w:rsidR="00707B79" w:rsidRPr="0021285D">
        <w:rPr>
          <w:rFonts w:ascii="Cambria" w:hAnsi="Cambria"/>
          <w:i/>
        </w:rPr>
        <w:t>Origanum</w:t>
      </w:r>
      <w:proofErr w:type="spellEnd"/>
      <w:r w:rsidR="00707B79" w:rsidRPr="0021285D">
        <w:rPr>
          <w:rFonts w:ascii="Cambria" w:hAnsi="Cambria"/>
        </w:rPr>
        <w:t xml:space="preserve"> ’</w:t>
      </w:r>
      <w:proofErr w:type="spellStart"/>
      <w:r w:rsidR="00707B79" w:rsidRPr="0021285D">
        <w:rPr>
          <w:rFonts w:ascii="Cambria" w:hAnsi="Cambria"/>
        </w:rPr>
        <w:t>Herrenhausen</w:t>
      </w:r>
      <w:proofErr w:type="spellEnd"/>
      <w:r w:rsidR="00707B79" w:rsidRPr="0021285D">
        <w:rPr>
          <w:rFonts w:ascii="Cambria" w:hAnsi="Cambria"/>
        </w:rPr>
        <w:t>’</w:t>
      </w:r>
      <w:r w:rsidR="00707B79" w:rsidRPr="0021285D">
        <w:rPr>
          <w:rFonts w:ascii="Cambria" w:hAnsi="Cambria"/>
        </w:rPr>
        <w:br/>
      </w:r>
      <w:r w:rsidR="00554E9D">
        <w:rPr>
          <w:rFonts w:ascii="Cambria" w:hAnsi="Cambria"/>
          <w:u w:val="single"/>
        </w:rPr>
        <w:br/>
      </w:r>
      <w:r w:rsidR="004246F0">
        <w:rPr>
          <w:rFonts w:ascii="Cambria" w:hAnsi="Cambria"/>
          <w:u w:val="single"/>
        </w:rPr>
        <w:t>B</w:t>
      </w:r>
      <w:r w:rsidR="00707B79" w:rsidRPr="0021285D">
        <w:rPr>
          <w:rFonts w:ascii="Cambria" w:hAnsi="Cambria"/>
          <w:u w:val="single"/>
        </w:rPr>
        <w:t>lommar före och efter</w:t>
      </w:r>
      <w:r w:rsidR="00707B79" w:rsidRPr="0021285D">
        <w:rPr>
          <w:rFonts w:ascii="Cambria" w:hAnsi="Cambria"/>
          <w:i/>
          <w:u w:val="single"/>
        </w:rPr>
        <w:t xml:space="preserve"> </w:t>
      </w:r>
      <w:proofErr w:type="spellStart"/>
      <w:r w:rsidR="00707B79" w:rsidRPr="0021285D">
        <w:rPr>
          <w:rFonts w:ascii="Cambria" w:hAnsi="Cambria"/>
          <w:i/>
          <w:u w:val="single"/>
        </w:rPr>
        <w:t>Allium</w:t>
      </w:r>
      <w:proofErr w:type="spellEnd"/>
      <w:r w:rsidR="00707B79" w:rsidRPr="0021285D">
        <w:rPr>
          <w:rFonts w:ascii="Cambria" w:hAnsi="Cambria"/>
          <w:u w:val="single"/>
        </w:rPr>
        <w:t xml:space="preserve"> ’Millenium’</w:t>
      </w:r>
      <w:r w:rsidR="00707B79" w:rsidRPr="0021285D">
        <w:rPr>
          <w:rFonts w:ascii="Cambria" w:hAnsi="Cambria"/>
          <w:b/>
        </w:rPr>
        <w:br/>
      </w:r>
      <w:r w:rsidR="00AB0B51" w:rsidRPr="0021285D">
        <w:rPr>
          <w:rFonts w:ascii="Cambria" w:hAnsi="Cambria"/>
        </w:rPr>
        <w:t>Backsippa,</w:t>
      </w:r>
      <w:r w:rsidR="00707B79" w:rsidRPr="0021285D">
        <w:rPr>
          <w:rFonts w:ascii="Cambria" w:hAnsi="Cambria"/>
        </w:rPr>
        <w:t xml:space="preserve"> </w:t>
      </w:r>
      <w:proofErr w:type="spellStart"/>
      <w:r w:rsidR="00707B79" w:rsidRPr="0021285D">
        <w:rPr>
          <w:rFonts w:ascii="Cambria" w:hAnsi="Cambria"/>
          <w:i/>
        </w:rPr>
        <w:t>Pulsatilla</w:t>
      </w:r>
      <w:proofErr w:type="spellEnd"/>
      <w:r w:rsidR="00707B79" w:rsidRPr="0021285D">
        <w:rPr>
          <w:rFonts w:ascii="Cambria" w:hAnsi="Cambria"/>
          <w:i/>
        </w:rPr>
        <w:t xml:space="preserve"> </w:t>
      </w:r>
      <w:proofErr w:type="spellStart"/>
      <w:r w:rsidR="00707B79" w:rsidRPr="0021285D">
        <w:rPr>
          <w:rFonts w:ascii="Cambria" w:hAnsi="Cambria"/>
          <w:i/>
        </w:rPr>
        <w:t>vulgaris</w:t>
      </w:r>
      <w:proofErr w:type="spellEnd"/>
      <w:r w:rsidR="00707B79" w:rsidRPr="0021285D">
        <w:rPr>
          <w:rFonts w:ascii="Cambria" w:hAnsi="Cambria"/>
        </w:rPr>
        <w:t xml:space="preserve">, blommar </w:t>
      </w:r>
      <w:r w:rsidR="00AB0B51" w:rsidRPr="0021285D">
        <w:rPr>
          <w:rFonts w:ascii="Cambria" w:hAnsi="Cambria"/>
        </w:rPr>
        <w:t>tidigt på</w:t>
      </w:r>
      <w:r w:rsidR="00891756" w:rsidRPr="0021285D">
        <w:rPr>
          <w:rFonts w:ascii="Cambria" w:hAnsi="Cambria"/>
        </w:rPr>
        <w:t xml:space="preserve"> våren</w:t>
      </w:r>
      <w:r w:rsidR="00707B79" w:rsidRPr="0021285D">
        <w:rPr>
          <w:rFonts w:ascii="Cambria" w:hAnsi="Cambria"/>
        </w:rPr>
        <w:t xml:space="preserve"> och har sedan vackert bladverk.</w:t>
      </w:r>
      <w:r w:rsidR="00707B79" w:rsidRPr="0021285D">
        <w:rPr>
          <w:rFonts w:ascii="Cambria" w:hAnsi="Cambria"/>
        </w:rPr>
        <w:br/>
      </w:r>
      <w:proofErr w:type="gramStart"/>
      <w:r w:rsidR="00AB0B51" w:rsidRPr="0021285D">
        <w:rPr>
          <w:rFonts w:ascii="Cambria" w:hAnsi="Cambria"/>
        </w:rPr>
        <w:t>Kärleksört</w:t>
      </w:r>
      <w:r w:rsidR="00707B79" w:rsidRPr="0021285D">
        <w:rPr>
          <w:rFonts w:ascii="Cambria" w:hAnsi="Cambria"/>
        </w:rPr>
        <w:t xml:space="preserve">, </w:t>
      </w:r>
      <w:proofErr w:type="spellStart"/>
      <w:r w:rsidR="00707B79" w:rsidRPr="0021285D">
        <w:rPr>
          <w:rFonts w:ascii="Cambria" w:hAnsi="Cambria"/>
          <w:i/>
        </w:rPr>
        <w:t>Hylotelephium</w:t>
      </w:r>
      <w:proofErr w:type="spellEnd"/>
      <w:r w:rsidR="00053007" w:rsidRPr="0021285D">
        <w:rPr>
          <w:rFonts w:ascii="Cambria" w:hAnsi="Cambria"/>
        </w:rPr>
        <w:t>, har fint</w:t>
      </w:r>
      <w:r w:rsidR="00707B79" w:rsidRPr="0021285D">
        <w:rPr>
          <w:rFonts w:ascii="Cambria" w:hAnsi="Cambria"/>
        </w:rPr>
        <w:t xml:space="preserve"> bladverk hela säsongen och blommar senare än ’Millenium’</w:t>
      </w:r>
      <w:proofErr w:type="gramEnd"/>
      <w:r w:rsidR="00707B79" w:rsidRPr="0021285D">
        <w:rPr>
          <w:rFonts w:ascii="Cambria" w:hAnsi="Cambria"/>
        </w:rPr>
        <w:t>.</w:t>
      </w:r>
      <w:r w:rsidR="00AB0B51" w:rsidRPr="0021285D">
        <w:rPr>
          <w:rFonts w:ascii="Cambria" w:hAnsi="Cambria"/>
        </w:rPr>
        <w:t xml:space="preserve"> </w:t>
      </w:r>
    </w:p>
    <w:p w14:paraId="727B201F" w14:textId="77777777" w:rsidR="00C46499" w:rsidRDefault="00C46499" w:rsidP="001142AD">
      <w:pPr>
        <w:pBdr>
          <w:bottom w:val="single" w:sz="6" w:space="1" w:color="auto"/>
        </w:pBdr>
        <w:rPr>
          <w:rFonts w:ascii="Cambria" w:hAnsi="Cambria"/>
        </w:rPr>
      </w:pPr>
    </w:p>
    <w:p w14:paraId="2EA37C39" w14:textId="4A4032DE" w:rsidR="00C46499" w:rsidRPr="00C46499" w:rsidRDefault="00C46499" w:rsidP="00C46499">
      <w:pPr>
        <w:rPr>
          <w:rFonts w:ascii="Cambria" w:hAnsi="Cambria"/>
          <w:sz w:val="20"/>
          <w:szCs w:val="20"/>
        </w:rPr>
      </w:pPr>
      <w:r w:rsidRPr="00C46499">
        <w:rPr>
          <w:rFonts w:ascii="Cambria" w:hAnsi="Cambria"/>
          <w:sz w:val="20"/>
          <w:szCs w:val="20"/>
        </w:rPr>
        <w:t xml:space="preserve">Årets perenn utses av svenska perennodlare i </w:t>
      </w:r>
      <w:proofErr w:type="spellStart"/>
      <w:r w:rsidRPr="00C46499">
        <w:rPr>
          <w:rFonts w:ascii="Cambria" w:hAnsi="Cambria"/>
          <w:sz w:val="20"/>
          <w:szCs w:val="20"/>
        </w:rPr>
        <w:t>Perennagruppen</w:t>
      </w:r>
      <w:proofErr w:type="spellEnd"/>
      <w:r w:rsidRPr="00C46499">
        <w:rPr>
          <w:rFonts w:ascii="Cambria" w:hAnsi="Cambria"/>
          <w:sz w:val="20"/>
          <w:szCs w:val="20"/>
        </w:rPr>
        <w:t>, en de</w:t>
      </w:r>
      <w:r>
        <w:rPr>
          <w:rFonts w:ascii="Cambria" w:hAnsi="Cambria"/>
          <w:sz w:val="20"/>
          <w:szCs w:val="20"/>
        </w:rPr>
        <w:t>l av LRF Trädgård</w:t>
      </w:r>
      <w:r w:rsidRPr="00C46499">
        <w:rPr>
          <w:rFonts w:ascii="Cambria" w:hAnsi="Cambria"/>
          <w:sz w:val="20"/>
          <w:szCs w:val="20"/>
        </w:rPr>
        <w:t xml:space="preserve">. Syftet är att lyfta fram och sprida kunskap om särskilt värdefulla trädgårdsväxter. Årets perenn är alltid frisk, härdig, vacker och lättodlad. För ytterligare information kontakta </w:t>
      </w:r>
      <w:proofErr w:type="spellStart"/>
      <w:r w:rsidRPr="00C46499">
        <w:rPr>
          <w:rFonts w:ascii="Cambria" w:hAnsi="Cambria"/>
          <w:sz w:val="20"/>
          <w:szCs w:val="20"/>
        </w:rPr>
        <w:t>Perennagruppens</w:t>
      </w:r>
      <w:proofErr w:type="spellEnd"/>
      <w:r w:rsidRPr="00C46499">
        <w:rPr>
          <w:rFonts w:ascii="Cambria" w:hAnsi="Cambria"/>
          <w:sz w:val="20"/>
          <w:szCs w:val="20"/>
        </w:rPr>
        <w:t xml:space="preserve"> ordförande Jonas Bengtsson, </w:t>
      </w:r>
      <w:proofErr w:type="spellStart"/>
      <w:r w:rsidRPr="00C46499">
        <w:rPr>
          <w:rFonts w:ascii="Cambria" w:hAnsi="Cambria"/>
          <w:sz w:val="20"/>
          <w:szCs w:val="20"/>
        </w:rPr>
        <w:t>tel</w:t>
      </w:r>
      <w:proofErr w:type="spellEnd"/>
      <w:r w:rsidRPr="00C46499">
        <w:rPr>
          <w:rFonts w:ascii="Cambria" w:hAnsi="Cambria"/>
          <w:sz w:val="20"/>
          <w:szCs w:val="20"/>
        </w:rPr>
        <w:t xml:space="preserve">: 031-96 00 84, </w:t>
      </w:r>
      <w:hyperlink r:id="rId10" w:history="1">
        <w:r w:rsidRPr="00C46499">
          <w:rPr>
            <w:rStyle w:val="Hyperlnk"/>
            <w:rFonts w:ascii="Cambria" w:hAnsi="Cambria"/>
            <w:sz w:val="20"/>
            <w:szCs w:val="20"/>
          </w:rPr>
          <w:t>djupedal@telia.com</w:t>
        </w:r>
      </w:hyperlink>
      <w:r w:rsidRPr="00C46499">
        <w:rPr>
          <w:rFonts w:ascii="Cambria" w:hAnsi="Cambria"/>
          <w:sz w:val="20"/>
          <w:szCs w:val="20"/>
        </w:rPr>
        <w:t xml:space="preserve"> </w:t>
      </w:r>
      <w:r w:rsidRPr="00C46499">
        <w:rPr>
          <w:rFonts w:ascii="Cambria" w:hAnsi="Cambria"/>
          <w:sz w:val="20"/>
          <w:szCs w:val="20"/>
        </w:rPr>
        <w:br/>
        <w:t>Växtforum är den gemensamma webbplatsen och kommunikationskanalen för svenska odlingsplantsko</w:t>
      </w:r>
      <w:r>
        <w:rPr>
          <w:rFonts w:ascii="Cambria" w:hAnsi="Cambria"/>
          <w:sz w:val="20"/>
          <w:szCs w:val="20"/>
        </w:rPr>
        <w:t>lor inom LRF Trädgård</w:t>
      </w:r>
      <w:r w:rsidRPr="00C46499">
        <w:rPr>
          <w:rFonts w:ascii="Cambria" w:hAnsi="Cambria"/>
          <w:sz w:val="20"/>
          <w:szCs w:val="20"/>
        </w:rPr>
        <w:t xml:space="preserve">. Text och bilder för fri publicering finns för nedladdning i pressrummet på </w:t>
      </w:r>
      <w:hyperlink r:id="rId11" w:history="1">
        <w:r w:rsidR="00110A40">
          <w:rPr>
            <w:rStyle w:val="Hyperlnk"/>
            <w:rFonts w:ascii="Cambria" w:hAnsi="Cambria"/>
            <w:sz w:val="20"/>
            <w:szCs w:val="20"/>
          </w:rPr>
          <w:t>www.va</w:t>
        </w:r>
        <w:r w:rsidRPr="00C46499">
          <w:rPr>
            <w:rStyle w:val="Hyperlnk"/>
            <w:rFonts w:ascii="Cambria" w:hAnsi="Cambria"/>
            <w:sz w:val="20"/>
            <w:szCs w:val="20"/>
          </w:rPr>
          <w:t>xtforum.se</w:t>
        </w:r>
      </w:hyperlink>
      <w:r w:rsidRPr="00C46499">
        <w:rPr>
          <w:rFonts w:ascii="Cambria" w:hAnsi="Cambria"/>
          <w:sz w:val="20"/>
          <w:szCs w:val="20"/>
        </w:rPr>
        <w:t xml:space="preserve"> samt på </w:t>
      </w:r>
      <w:hyperlink r:id="rId12" w:history="1">
        <w:r w:rsidRPr="00C46499">
          <w:rPr>
            <w:rStyle w:val="Hyperlnk"/>
            <w:rFonts w:ascii="Cambria" w:hAnsi="Cambria"/>
            <w:sz w:val="20"/>
            <w:szCs w:val="20"/>
          </w:rPr>
          <w:t>www.perennagruppen.com</w:t>
        </w:r>
      </w:hyperlink>
      <w:r w:rsidRPr="00C46499">
        <w:rPr>
          <w:rFonts w:ascii="Cambria" w:hAnsi="Cambria"/>
          <w:sz w:val="20"/>
          <w:szCs w:val="20"/>
        </w:rPr>
        <w:t xml:space="preserve"> </w:t>
      </w:r>
    </w:p>
    <w:p w14:paraId="4ED47DD6" w14:textId="77777777" w:rsidR="00C46499" w:rsidRPr="00C46499" w:rsidRDefault="00C46499" w:rsidP="001142AD">
      <w:pPr>
        <w:rPr>
          <w:rFonts w:ascii="Cambria" w:hAnsi="Cambria"/>
          <w:b/>
          <w:sz w:val="20"/>
          <w:szCs w:val="20"/>
        </w:rPr>
      </w:pPr>
    </w:p>
    <w:sectPr w:rsidR="00C46499" w:rsidRPr="00C4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0E97E" w14:textId="77777777" w:rsidR="00A95F44" w:rsidRDefault="00A95F44" w:rsidP="00EF07D6">
      <w:pPr>
        <w:spacing w:after="0" w:line="240" w:lineRule="auto"/>
      </w:pPr>
      <w:r>
        <w:separator/>
      </w:r>
    </w:p>
  </w:endnote>
  <w:endnote w:type="continuationSeparator" w:id="0">
    <w:p w14:paraId="43C770BB" w14:textId="77777777" w:rsidR="00A95F44" w:rsidRDefault="00A95F44" w:rsidP="00E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FF2BF" w14:textId="77777777" w:rsidR="00A95F44" w:rsidRDefault="00A95F44" w:rsidP="00EF07D6">
      <w:pPr>
        <w:spacing w:after="0" w:line="240" w:lineRule="auto"/>
      </w:pPr>
      <w:r>
        <w:separator/>
      </w:r>
    </w:p>
  </w:footnote>
  <w:footnote w:type="continuationSeparator" w:id="0">
    <w:p w14:paraId="0528480D" w14:textId="77777777" w:rsidR="00A95F44" w:rsidRDefault="00A95F44" w:rsidP="00EF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58C"/>
    <w:multiLevelType w:val="hybridMultilevel"/>
    <w:tmpl w:val="42ECB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C64EB"/>
    <w:multiLevelType w:val="hybridMultilevel"/>
    <w:tmpl w:val="D39226F2"/>
    <w:lvl w:ilvl="0" w:tplc="8DFC760A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BA"/>
    <w:rsid w:val="000136D5"/>
    <w:rsid w:val="00053007"/>
    <w:rsid w:val="0005312A"/>
    <w:rsid w:val="00057215"/>
    <w:rsid w:val="000715AD"/>
    <w:rsid w:val="00096D4A"/>
    <w:rsid w:val="000A7FC9"/>
    <w:rsid w:val="000B38AE"/>
    <w:rsid w:val="001105FC"/>
    <w:rsid w:val="00110A40"/>
    <w:rsid w:val="001142AD"/>
    <w:rsid w:val="001328B4"/>
    <w:rsid w:val="00160970"/>
    <w:rsid w:val="00175B1B"/>
    <w:rsid w:val="00182719"/>
    <w:rsid w:val="00194019"/>
    <w:rsid w:val="001A7346"/>
    <w:rsid w:val="001E7921"/>
    <w:rsid w:val="0021285D"/>
    <w:rsid w:val="00222205"/>
    <w:rsid w:val="00294697"/>
    <w:rsid w:val="002F55F5"/>
    <w:rsid w:val="00310497"/>
    <w:rsid w:val="00327484"/>
    <w:rsid w:val="00335027"/>
    <w:rsid w:val="003404AD"/>
    <w:rsid w:val="00377006"/>
    <w:rsid w:val="00385CB7"/>
    <w:rsid w:val="003F1D56"/>
    <w:rsid w:val="004246F0"/>
    <w:rsid w:val="0043353A"/>
    <w:rsid w:val="00441C82"/>
    <w:rsid w:val="004432A4"/>
    <w:rsid w:val="00453D97"/>
    <w:rsid w:val="0046546F"/>
    <w:rsid w:val="00466680"/>
    <w:rsid w:val="004819E7"/>
    <w:rsid w:val="00482109"/>
    <w:rsid w:val="004911BA"/>
    <w:rsid w:val="004D00FF"/>
    <w:rsid w:val="004D702E"/>
    <w:rsid w:val="0054361B"/>
    <w:rsid w:val="00545EBA"/>
    <w:rsid w:val="00552463"/>
    <w:rsid w:val="00554E9D"/>
    <w:rsid w:val="005637C0"/>
    <w:rsid w:val="00582B57"/>
    <w:rsid w:val="005936A3"/>
    <w:rsid w:val="005B1137"/>
    <w:rsid w:val="005E042A"/>
    <w:rsid w:val="006824C4"/>
    <w:rsid w:val="006A59E2"/>
    <w:rsid w:val="006B002D"/>
    <w:rsid w:val="006D7374"/>
    <w:rsid w:val="006E596B"/>
    <w:rsid w:val="00706B51"/>
    <w:rsid w:val="00707B79"/>
    <w:rsid w:val="00713246"/>
    <w:rsid w:val="00727663"/>
    <w:rsid w:val="00765697"/>
    <w:rsid w:val="00775097"/>
    <w:rsid w:val="00793417"/>
    <w:rsid w:val="0079530F"/>
    <w:rsid w:val="007A6FC1"/>
    <w:rsid w:val="008236AA"/>
    <w:rsid w:val="008443F8"/>
    <w:rsid w:val="00860ED1"/>
    <w:rsid w:val="00891756"/>
    <w:rsid w:val="008A7FB7"/>
    <w:rsid w:val="008B32C4"/>
    <w:rsid w:val="008C187C"/>
    <w:rsid w:val="008D4267"/>
    <w:rsid w:val="0091771E"/>
    <w:rsid w:val="009924A5"/>
    <w:rsid w:val="009B1AF1"/>
    <w:rsid w:val="009C2631"/>
    <w:rsid w:val="009F3A3F"/>
    <w:rsid w:val="00A32CCC"/>
    <w:rsid w:val="00A640EF"/>
    <w:rsid w:val="00A95F44"/>
    <w:rsid w:val="00AB0B51"/>
    <w:rsid w:val="00AB4819"/>
    <w:rsid w:val="00AF729E"/>
    <w:rsid w:val="00B42FBA"/>
    <w:rsid w:val="00B906E4"/>
    <w:rsid w:val="00BD0838"/>
    <w:rsid w:val="00BD427E"/>
    <w:rsid w:val="00BE08BF"/>
    <w:rsid w:val="00C012F4"/>
    <w:rsid w:val="00C42ABC"/>
    <w:rsid w:val="00C46499"/>
    <w:rsid w:val="00C556E7"/>
    <w:rsid w:val="00CB3FBC"/>
    <w:rsid w:val="00D47B22"/>
    <w:rsid w:val="00D60391"/>
    <w:rsid w:val="00D61A40"/>
    <w:rsid w:val="00D7207A"/>
    <w:rsid w:val="00D87F36"/>
    <w:rsid w:val="00DB4D1B"/>
    <w:rsid w:val="00DD1F86"/>
    <w:rsid w:val="00DF0A5C"/>
    <w:rsid w:val="00DF25DA"/>
    <w:rsid w:val="00E26062"/>
    <w:rsid w:val="00E31058"/>
    <w:rsid w:val="00E745F9"/>
    <w:rsid w:val="00EE3F1A"/>
    <w:rsid w:val="00EF07D6"/>
    <w:rsid w:val="00EF1B83"/>
    <w:rsid w:val="00F80117"/>
    <w:rsid w:val="00F82785"/>
    <w:rsid w:val="00F8323F"/>
    <w:rsid w:val="00F92F80"/>
    <w:rsid w:val="00FC5B4D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CA4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11BA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8C187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F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F07D6"/>
  </w:style>
  <w:style w:type="paragraph" w:styleId="Sidfot">
    <w:name w:val="footer"/>
    <w:basedOn w:val="Normal"/>
    <w:link w:val="SidfotChar"/>
    <w:uiPriority w:val="99"/>
    <w:unhideWhenUsed/>
    <w:rsid w:val="00EF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F07D6"/>
  </w:style>
  <w:style w:type="paragraph" w:styleId="Bubbeltext">
    <w:name w:val="Balloon Text"/>
    <w:basedOn w:val="Normal"/>
    <w:link w:val="BubbeltextChar"/>
    <w:uiPriority w:val="99"/>
    <w:semiHidden/>
    <w:unhideWhenUsed/>
    <w:rsid w:val="00EF07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F07D6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110A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11BA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8C187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F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EF07D6"/>
  </w:style>
  <w:style w:type="paragraph" w:styleId="Sidfot">
    <w:name w:val="footer"/>
    <w:basedOn w:val="Normal"/>
    <w:link w:val="SidfotChar"/>
    <w:uiPriority w:val="99"/>
    <w:unhideWhenUsed/>
    <w:rsid w:val="00EF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EF07D6"/>
  </w:style>
  <w:style w:type="paragraph" w:styleId="Bubbeltext">
    <w:name w:val="Balloon Text"/>
    <w:basedOn w:val="Normal"/>
    <w:link w:val="BubbeltextChar"/>
    <w:uiPriority w:val="99"/>
    <w:semiHidden/>
    <w:unhideWhenUsed/>
    <w:rsid w:val="00EF07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F07D6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110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&#228;xtforum.se" TargetMode="External"/><Relationship Id="rId12" Type="http://schemas.openxmlformats.org/officeDocument/2006/relationships/hyperlink" Target="http://www.perennagruppen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hyperlink" Target="mailto:djupedal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956</Words>
  <Characters>5073</Characters>
  <Application>Microsoft Macintosh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Nordström Säve Plantskola</dc:creator>
  <cp:keywords/>
  <dc:description/>
  <cp:lastModifiedBy>Berit Haggren</cp:lastModifiedBy>
  <cp:revision>62</cp:revision>
  <cp:lastPrinted>2020-09-24T20:24:00Z</cp:lastPrinted>
  <dcterms:created xsi:type="dcterms:W3CDTF">2020-09-10T12:55:00Z</dcterms:created>
  <dcterms:modified xsi:type="dcterms:W3CDTF">2020-09-26T17:27:00Z</dcterms:modified>
</cp:coreProperties>
</file>