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D84A4" w14:textId="0222DAF1" w:rsidR="009E2A77" w:rsidRDefault="009E2A7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FC06A66" wp14:editId="1E19E4E1">
            <wp:extent cx="1367155" cy="1267967"/>
            <wp:effectExtent l="0" t="0" r="4445" b="254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 en saker kal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17" cy="126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 wp14:anchorId="0635F385" wp14:editId="6190914B">
            <wp:extent cx="1816574" cy="1138555"/>
            <wp:effectExtent l="0" t="0" r="12700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60" cy="11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</w:p>
    <w:p w14:paraId="3338BBF3" w14:textId="77C47FA9" w:rsidR="009C7362" w:rsidRPr="00135FCB" w:rsidRDefault="00CA2FBE">
      <w:pPr>
        <w:rPr>
          <w:sz w:val="22"/>
          <w:szCs w:val="22"/>
        </w:rPr>
      </w:pPr>
      <w:r w:rsidRPr="00135FCB">
        <w:rPr>
          <w:sz w:val="22"/>
          <w:szCs w:val="22"/>
        </w:rPr>
        <w:t>P</w:t>
      </w:r>
      <w:r w:rsidR="009C646E" w:rsidRPr="00135FCB">
        <w:rPr>
          <w:sz w:val="22"/>
          <w:szCs w:val="22"/>
        </w:rPr>
        <w:t xml:space="preserve">ressmeddelande </w:t>
      </w:r>
      <w:r w:rsidR="000C6AA3" w:rsidRPr="00135FCB">
        <w:rPr>
          <w:sz w:val="22"/>
          <w:szCs w:val="22"/>
        </w:rPr>
        <w:t>den 29 september 2015</w:t>
      </w:r>
    </w:p>
    <w:p w14:paraId="23EA867E" w14:textId="77777777" w:rsidR="000C6AA3" w:rsidRDefault="000C6AA3"/>
    <w:p w14:paraId="48626DE8" w14:textId="0F3BDFE1" w:rsidR="000C6AA3" w:rsidRPr="00135FCB" w:rsidRDefault="005B4CA2">
      <w:pPr>
        <w:rPr>
          <w:sz w:val="28"/>
          <w:szCs w:val="28"/>
        </w:rPr>
      </w:pPr>
      <w:r w:rsidRPr="00135FCB">
        <w:rPr>
          <w:sz w:val="28"/>
          <w:szCs w:val="28"/>
        </w:rPr>
        <w:t>L</w:t>
      </w:r>
      <w:r w:rsidR="000C6AA3" w:rsidRPr="00135FCB">
        <w:rPr>
          <w:sz w:val="28"/>
          <w:szCs w:val="28"/>
        </w:rPr>
        <w:t xml:space="preserve">iten kärleksört, </w:t>
      </w:r>
      <w:r w:rsidR="000C6AA3" w:rsidRPr="00135FCB">
        <w:rPr>
          <w:i/>
          <w:sz w:val="28"/>
          <w:szCs w:val="28"/>
        </w:rPr>
        <w:t>Hylotelephium cauticola</w:t>
      </w:r>
      <w:r w:rsidR="0047495B">
        <w:rPr>
          <w:sz w:val="28"/>
          <w:szCs w:val="28"/>
        </w:rPr>
        <w:t>, har utsetts</w:t>
      </w:r>
      <w:r w:rsidR="003C23F1">
        <w:rPr>
          <w:sz w:val="28"/>
          <w:szCs w:val="28"/>
        </w:rPr>
        <w:t xml:space="preserve"> till Årets p</w:t>
      </w:r>
      <w:r w:rsidRPr="00135FCB">
        <w:rPr>
          <w:sz w:val="28"/>
          <w:szCs w:val="28"/>
        </w:rPr>
        <w:t>erenn 2016</w:t>
      </w:r>
      <w:r w:rsidR="000C6AA3" w:rsidRPr="00135FCB">
        <w:rPr>
          <w:sz w:val="28"/>
          <w:szCs w:val="28"/>
        </w:rPr>
        <w:t xml:space="preserve"> </w:t>
      </w:r>
    </w:p>
    <w:p w14:paraId="5DF4848E" w14:textId="77777777" w:rsidR="000C6AA3" w:rsidRPr="00135FCB" w:rsidRDefault="000C6AA3">
      <w:pPr>
        <w:rPr>
          <w:i/>
          <w:sz w:val="22"/>
          <w:szCs w:val="22"/>
        </w:rPr>
      </w:pPr>
    </w:p>
    <w:p w14:paraId="088E26F7" w14:textId="471AC69C" w:rsidR="000C6AA3" w:rsidRPr="003B2839" w:rsidRDefault="00A26184">
      <w:pPr>
        <w:rPr>
          <w:sz w:val="28"/>
          <w:szCs w:val="28"/>
        </w:rPr>
      </w:pPr>
      <w:r>
        <w:rPr>
          <w:sz w:val="28"/>
          <w:szCs w:val="28"/>
        </w:rPr>
        <w:t>Härlig</w:t>
      </w:r>
      <w:r w:rsidR="00947953" w:rsidRPr="00135FCB">
        <w:rPr>
          <w:sz w:val="28"/>
          <w:szCs w:val="28"/>
        </w:rPr>
        <w:t xml:space="preserve"> färgklick på hösten</w:t>
      </w:r>
      <w:r w:rsidR="007C6933" w:rsidRPr="00135FCB">
        <w:rPr>
          <w:sz w:val="28"/>
          <w:szCs w:val="28"/>
        </w:rPr>
        <w:t xml:space="preserve"> </w:t>
      </w:r>
    </w:p>
    <w:p w14:paraId="4CD668B2" w14:textId="77777777" w:rsidR="00384692" w:rsidRDefault="00384692">
      <w:pPr>
        <w:rPr>
          <w:i/>
          <w:sz w:val="22"/>
          <w:szCs w:val="22"/>
        </w:rPr>
      </w:pPr>
    </w:p>
    <w:p w14:paraId="090A6DBD" w14:textId="1957B4AC" w:rsidR="008D5AD0" w:rsidRPr="00135FCB" w:rsidRDefault="005A3693">
      <w:pPr>
        <w:rPr>
          <w:i/>
          <w:sz w:val="22"/>
          <w:szCs w:val="22"/>
        </w:rPr>
      </w:pPr>
      <w:r w:rsidRPr="00135FCB">
        <w:rPr>
          <w:i/>
          <w:sz w:val="22"/>
          <w:szCs w:val="22"/>
        </w:rPr>
        <w:t>En</w:t>
      </w:r>
      <w:r w:rsidR="00352125" w:rsidRPr="00135FCB">
        <w:rPr>
          <w:i/>
          <w:sz w:val="22"/>
          <w:szCs w:val="22"/>
        </w:rPr>
        <w:t xml:space="preserve"> böljande kant på rabatten, </w:t>
      </w:r>
      <w:r w:rsidR="000B2C8C">
        <w:rPr>
          <w:i/>
          <w:sz w:val="22"/>
          <w:szCs w:val="22"/>
        </w:rPr>
        <w:t>snyggt</w:t>
      </w:r>
      <w:r w:rsidR="00361E0E" w:rsidRPr="00135FCB">
        <w:rPr>
          <w:i/>
          <w:sz w:val="22"/>
          <w:szCs w:val="22"/>
        </w:rPr>
        <w:t xml:space="preserve"> överhäng på krukor och murar eller </w:t>
      </w:r>
      <w:r w:rsidR="008419AC" w:rsidRPr="00135FCB">
        <w:rPr>
          <w:i/>
          <w:sz w:val="22"/>
          <w:szCs w:val="22"/>
        </w:rPr>
        <w:t>en blomm</w:t>
      </w:r>
      <w:r w:rsidR="00235AFC">
        <w:rPr>
          <w:i/>
          <w:sz w:val="22"/>
          <w:szCs w:val="22"/>
        </w:rPr>
        <w:t>ande drapering över</w:t>
      </w:r>
      <w:r w:rsidR="008419AC" w:rsidRPr="00135FCB">
        <w:rPr>
          <w:i/>
          <w:sz w:val="22"/>
          <w:szCs w:val="22"/>
        </w:rPr>
        <w:t xml:space="preserve"> </w:t>
      </w:r>
      <w:r w:rsidR="003B5601">
        <w:rPr>
          <w:i/>
          <w:sz w:val="22"/>
          <w:szCs w:val="22"/>
        </w:rPr>
        <w:t xml:space="preserve">låga </w:t>
      </w:r>
      <w:r w:rsidR="008419AC" w:rsidRPr="00135FCB">
        <w:rPr>
          <w:i/>
          <w:sz w:val="22"/>
          <w:szCs w:val="22"/>
        </w:rPr>
        <w:t xml:space="preserve">stenar. </w:t>
      </w:r>
      <w:r w:rsidR="00B40959" w:rsidRPr="00135FCB">
        <w:rPr>
          <w:i/>
          <w:sz w:val="22"/>
          <w:szCs w:val="22"/>
        </w:rPr>
        <w:t>Det är några</w:t>
      </w:r>
      <w:r w:rsidR="003D1F09" w:rsidRPr="00135FCB">
        <w:rPr>
          <w:i/>
          <w:sz w:val="22"/>
          <w:szCs w:val="22"/>
        </w:rPr>
        <w:t xml:space="preserve"> av de</w:t>
      </w:r>
      <w:r w:rsidR="00101E85" w:rsidRPr="00135FCB">
        <w:rPr>
          <w:i/>
          <w:sz w:val="22"/>
          <w:szCs w:val="22"/>
        </w:rPr>
        <w:t xml:space="preserve"> uppgifter liten kärleksö</w:t>
      </w:r>
      <w:r w:rsidR="000C6AA3" w:rsidRPr="00135FCB">
        <w:rPr>
          <w:i/>
          <w:sz w:val="22"/>
          <w:szCs w:val="22"/>
        </w:rPr>
        <w:t>rt löser galant</w:t>
      </w:r>
      <w:r w:rsidR="00101E85" w:rsidRPr="00135FCB">
        <w:rPr>
          <w:i/>
          <w:sz w:val="22"/>
          <w:szCs w:val="22"/>
        </w:rPr>
        <w:t xml:space="preserve">. </w:t>
      </w:r>
      <w:r w:rsidR="00352125" w:rsidRPr="00135FCB">
        <w:rPr>
          <w:i/>
          <w:sz w:val="22"/>
          <w:szCs w:val="22"/>
        </w:rPr>
        <w:t>Med n</w:t>
      </w:r>
      <w:r w:rsidR="00101E85" w:rsidRPr="00135FCB">
        <w:rPr>
          <w:i/>
          <w:sz w:val="22"/>
          <w:szCs w:val="22"/>
        </w:rPr>
        <w:t xml:space="preserve">ätt storlek, fin form </w:t>
      </w:r>
      <w:r w:rsidR="00352125" w:rsidRPr="00135FCB">
        <w:rPr>
          <w:i/>
          <w:sz w:val="22"/>
          <w:szCs w:val="22"/>
        </w:rPr>
        <w:t>och</w:t>
      </w:r>
      <w:r w:rsidR="00DC43C6" w:rsidRPr="00135FCB">
        <w:rPr>
          <w:i/>
          <w:sz w:val="22"/>
          <w:szCs w:val="22"/>
        </w:rPr>
        <w:t xml:space="preserve"> fräscht utseende hela säsongen</w:t>
      </w:r>
      <w:r w:rsidR="00352125" w:rsidRPr="00135FCB">
        <w:rPr>
          <w:i/>
          <w:sz w:val="22"/>
          <w:szCs w:val="22"/>
        </w:rPr>
        <w:t xml:space="preserve"> </w:t>
      </w:r>
      <w:r w:rsidR="003C23F1">
        <w:rPr>
          <w:i/>
          <w:sz w:val="22"/>
          <w:szCs w:val="22"/>
        </w:rPr>
        <w:t>passar Årets p</w:t>
      </w:r>
      <w:r w:rsidR="00DC43C6" w:rsidRPr="00135FCB">
        <w:rPr>
          <w:i/>
          <w:sz w:val="22"/>
          <w:szCs w:val="22"/>
        </w:rPr>
        <w:t xml:space="preserve">erenn 2016 perfekt i </w:t>
      </w:r>
      <w:r w:rsidR="009C1E3E" w:rsidRPr="00135FCB">
        <w:rPr>
          <w:i/>
          <w:sz w:val="22"/>
          <w:szCs w:val="22"/>
        </w:rPr>
        <w:t xml:space="preserve">de mindre sammanhangen. </w:t>
      </w:r>
    </w:p>
    <w:p w14:paraId="2E4C55FA" w14:textId="77777777" w:rsidR="008D5AD0" w:rsidRPr="00135FCB" w:rsidRDefault="008D5AD0">
      <w:pPr>
        <w:rPr>
          <w:sz w:val="22"/>
          <w:szCs w:val="22"/>
        </w:rPr>
      </w:pPr>
    </w:p>
    <w:p w14:paraId="2E79E6EF" w14:textId="36B69D3F" w:rsidR="005E10F8" w:rsidRPr="00135FCB" w:rsidRDefault="00EC0960">
      <w:pPr>
        <w:rPr>
          <w:sz w:val="22"/>
          <w:szCs w:val="22"/>
        </w:rPr>
      </w:pPr>
      <w:r w:rsidRPr="00135FCB">
        <w:rPr>
          <w:sz w:val="22"/>
          <w:szCs w:val="22"/>
        </w:rPr>
        <w:t>En särskild h</w:t>
      </w:r>
      <w:r w:rsidR="00947953" w:rsidRPr="00135FCB">
        <w:rPr>
          <w:sz w:val="22"/>
          <w:szCs w:val="22"/>
        </w:rPr>
        <w:t>öjdpunkt</w:t>
      </w:r>
      <w:r w:rsidR="00463861" w:rsidRPr="00135FCB">
        <w:rPr>
          <w:sz w:val="22"/>
          <w:szCs w:val="22"/>
        </w:rPr>
        <w:t xml:space="preserve"> infaller</w:t>
      </w:r>
      <w:r w:rsidR="008A7336" w:rsidRPr="00135FCB">
        <w:rPr>
          <w:sz w:val="22"/>
          <w:szCs w:val="22"/>
        </w:rPr>
        <w:t xml:space="preserve"> i </w:t>
      </w:r>
      <w:r w:rsidR="009C47C1">
        <w:rPr>
          <w:sz w:val="22"/>
          <w:szCs w:val="22"/>
        </w:rPr>
        <w:t>augusti-</w:t>
      </w:r>
      <w:r w:rsidR="008A7336" w:rsidRPr="00135FCB">
        <w:rPr>
          <w:sz w:val="22"/>
          <w:szCs w:val="22"/>
        </w:rPr>
        <w:t xml:space="preserve">september, då liten kärleksört, </w:t>
      </w:r>
      <w:r w:rsidR="008A7336" w:rsidRPr="00135FCB">
        <w:rPr>
          <w:i/>
          <w:sz w:val="22"/>
          <w:szCs w:val="22"/>
        </w:rPr>
        <w:t>Hylotelephium cauticola,</w:t>
      </w:r>
      <w:r w:rsidR="00464FF0">
        <w:rPr>
          <w:sz w:val="22"/>
          <w:szCs w:val="22"/>
        </w:rPr>
        <w:t xml:space="preserve"> blommar i lysande </w:t>
      </w:r>
      <w:r w:rsidR="006A03D9">
        <w:rPr>
          <w:sz w:val="22"/>
          <w:szCs w:val="22"/>
        </w:rPr>
        <w:t xml:space="preserve">rödvioletta och </w:t>
      </w:r>
      <w:r w:rsidR="001E164C">
        <w:rPr>
          <w:sz w:val="22"/>
          <w:szCs w:val="22"/>
        </w:rPr>
        <w:t>rosa</w:t>
      </w:r>
      <w:r w:rsidR="00464FF0">
        <w:rPr>
          <w:sz w:val="22"/>
          <w:szCs w:val="22"/>
        </w:rPr>
        <w:t xml:space="preserve"> nyanser</w:t>
      </w:r>
      <w:r w:rsidR="008A7336" w:rsidRPr="00135FCB">
        <w:rPr>
          <w:sz w:val="22"/>
          <w:szCs w:val="22"/>
        </w:rPr>
        <w:t xml:space="preserve">. Just </w:t>
      </w:r>
      <w:r w:rsidR="00224B69">
        <w:rPr>
          <w:sz w:val="22"/>
          <w:szCs w:val="22"/>
        </w:rPr>
        <w:t>den färgstarka höst</w:t>
      </w:r>
      <w:r w:rsidR="008A7336" w:rsidRPr="00135FCB">
        <w:rPr>
          <w:sz w:val="22"/>
          <w:szCs w:val="22"/>
        </w:rPr>
        <w:t xml:space="preserve">blomningen </w:t>
      </w:r>
      <w:r w:rsidR="005B2320" w:rsidRPr="00135FCB">
        <w:rPr>
          <w:sz w:val="22"/>
          <w:szCs w:val="22"/>
        </w:rPr>
        <w:t xml:space="preserve">bidrog </w:t>
      </w:r>
      <w:r w:rsidR="008A7336" w:rsidRPr="00135FCB">
        <w:rPr>
          <w:sz w:val="22"/>
          <w:szCs w:val="22"/>
        </w:rPr>
        <w:t xml:space="preserve">till </w:t>
      </w:r>
      <w:r w:rsidRPr="00135FCB">
        <w:rPr>
          <w:sz w:val="22"/>
          <w:szCs w:val="22"/>
        </w:rPr>
        <w:t>valet av</w:t>
      </w:r>
      <w:r w:rsidR="003C23F1">
        <w:rPr>
          <w:sz w:val="22"/>
          <w:szCs w:val="22"/>
        </w:rPr>
        <w:t xml:space="preserve"> Årets p</w:t>
      </w:r>
      <w:r w:rsidR="0052320B" w:rsidRPr="00135FCB">
        <w:rPr>
          <w:sz w:val="22"/>
          <w:szCs w:val="22"/>
        </w:rPr>
        <w:t>erenn</w:t>
      </w:r>
      <w:r w:rsidR="005E10F8" w:rsidRPr="00135FCB">
        <w:rPr>
          <w:sz w:val="22"/>
          <w:szCs w:val="22"/>
        </w:rPr>
        <w:t xml:space="preserve"> berättar Jonas Bengtsson, ordförande i LRF Trädgård/Plantskolas Perennagrupp</w:t>
      </w:r>
      <w:r w:rsidRPr="00135FCB">
        <w:rPr>
          <w:sz w:val="22"/>
          <w:szCs w:val="22"/>
        </w:rPr>
        <w:t>:</w:t>
      </w:r>
    </w:p>
    <w:p w14:paraId="4AD8CBD6" w14:textId="77777777" w:rsidR="005E10F8" w:rsidRPr="00135FCB" w:rsidRDefault="005E10F8">
      <w:pPr>
        <w:rPr>
          <w:sz w:val="22"/>
          <w:szCs w:val="22"/>
        </w:rPr>
      </w:pPr>
    </w:p>
    <w:p w14:paraId="7A10A974" w14:textId="50F477C6" w:rsidR="005E10F8" w:rsidRPr="00135FCB" w:rsidRDefault="005E10F8">
      <w:pPr>
        <w:rPr>
          <w:sz w:val="22"/>
          <w:szCs w:val="22"/>
        </w:rPr>
      </w:pPr>
      <w:r w:rsidRPr="00135FCB">
        <w:rPr>
          <w:sz w:val="22"/>
          <w:szCs w:val="22"/>
        </w:rPr>
        <w:t>–</w:t>
      </w:r>
      <w:r w:rsidR="00966B73" w:rsidRPr="00135FCB">
        <w:rPr>
          <w:sz w:val="22"/>
          <w:szCs w:val="22"/>
        </w:rPr>
        <w:t xml:space="preserve"> </w:t>
      </w:r>
      <w:r w:rsidR="007C6933" w:rsidRPr="00135FCB">
        <w:rPr>
          <w:sz w:val="22"/>
          <w:szCs w:val="22"/>
        </w:rPr>
        <w:t>D</w:t>
      </w:r>
      <w:r w:rsidR="003D1F09" w:rsidRPr="00135FCB">
        <w:rPr>
          <w:sz w:val="22"/>
          <w:szCs w:val="22"/>
        </w:rPr>
        <w:t xml:space="preserve">en </w:t>
      </w:r>
      <w:r w:rsidR="00966B73" w:rsidRPr="00135FCB">
        <w:rPr>
          <w:sz w:val="22"/>
          <w:szCs w:val="22"/>
        </w:rPr>
        <w:t xml:space="preserve">fina </w:t>
      </w:r>
      <w:r w:rsidRPr="00135FCB">
        <w:rPr>
          <w:sz w:val="22"/>
          <w:szCs w:val="22"/>
        </w:rPr>
        <w:t>höstblo</w:t>
      </w:r>
      <w:r w:rsidR="00966B73" w:rsidRPr="00135FCB">
        <w:rPr>
          <w:sz w:val="22"/>
          <w:szCs w:val="22"/>
        </w:rPr>
        <w:t>mning</w:t>
      </w:r>
      <w:r w:rsidR="00577DC5" w:rsidRPr="00135FCB">
        <w:rPr>
          <w:sz w:val="22"/>
          <w:szCs w:val="22"/>
        </w:rPr>
        <w:t>en</w:t>
      </w:r>
      <w:r w:rsidR="00C461D8">
        <w:rPr>
          <w:sz w:val="22"/>
          <w:szCs w:val="22"/>
        </w:rPr>
        <w:t xml:space="preserve"> är verkligen en poäng som</w:t>
      </w:r>
      <w:r w:rsidR="00577DC5" w:rsidRPr="00135FCB">
        <w:rPr>
          <w:sz w:val="22"/>
          <w:szCs w:val="22"/>
        </w:rPr>
        <w:t xml:space="preserve"> gör art</w:t>
      </w:r>
      <w:r w:rsidR="00C461D8">
        <w:rPr>
          <w:sz w:val="22"/>
          <w:szCs w:val="22"/>
        </w:rPr>
        <w:t>en extra</w:t>
      </w:r>
      <w:r w:rsidR="003D1F09" w:rsidRPr="00135FCB">
        <w:rPr>
          <w:sz w:val="22"/>
          <w:szCs w:val="22"/>
        </w:rPr>
        <w:t xml:space="preserve"> intressant. </w:t>
      </w:r>
      <w:r w:rsidRPr="00135FCB">
        <w:rPr>
          <w:sz w:val="22"/>
          <w:szCs w:val="22"/>
        </w:rPr>
        <w:t xml:space="preserve">Nästan alla </w:t>
      </w:r>
      <w:r w:rsidR="003B5601">
        <w:rPr>
          <w:sz w:val="22"/>
          <w:szCs w:val="22"/>
        </w:rPr>
        <w:t>andra lågväxande</w:t>
      </w:r>
      <w:r w:rsidR="003D1F09" w:rsidRPr="00135FCB">
        <w:rPr>
          <w:sz w:val="22"/>
          <w:szCs w:val="22"/>
        </w:rPr>
        <w:t xml:space="preserve"> </w:t>
      </w:r>
      <w:r w:rsidRPr="00135FCB">
        <w:rPr>
          <w:sz w:val="22"/>
          <w:szCs w:val="22"/>
        </w:rPr>
        <w:t>perenn</w:t>
      </w:r>
      <w:r w:rsidR="0064096D" w:rsidRPr="00135FCB">
        <w:rPr>
          <w:sz w:val="22"/>
          <w:szCs w:val="22"/>
        </w:rPr>
        <w:t>er</w:t>
      </w:r>
      <w:r w:rsidR="0025594D" w:rsidRPr="00135FCB">
        <w:rPr>
          <w:sz w:val="22"/>
          <w:szCs w:val="22"/>
        </w:rPr>
        <w:t xml:space="preserve"> </w:t>
      </w:r>
      <w:r w:rsidR="00577DC5" w:rsidRPr="00135FCB">
        <w:rPr>
          <w:sz w:val="22"/>
          <w:szCs w:val="22"/>
        </w:rPr>
        <w:t xml:space="preserve">för till exempel </w:t>
      </w:r>
      <w:r w:rsidR="003D1F09" w:rsidRPr="00135FCB">
        <w:rPr>
          <w:sz w:val="22"/>
          <w:szCs w:val="22"/>
        </w:rPr>
        <w:t xml:space="preserve">murar och stenpartier </w:t>
      </w:r>
      <w:r w:rsidRPr="00135FCB">
        <w:rPr>
          <w:sz w:val="22"/>
          <w:szCs w:val="22"/>
        </w:rPr>
        <w:t xml:space="preserve">blommar på våren. </w:t>
      </w:r>
    </w:p>
    <w:p w14:paraId="78410090" w14:textId="77777777" w:rsidR="00932313" w:rsidRDefault="00932313">
      <w:pPr>
        <w:rPr>
          <w:sz w:val="22"/>
          <w:szCs w:val="22"/>
        </w:rPr>
      </w:pPr>
    </w:p>
    <w:p w14:paraId="5E28B80B" w14:textId="6EC88928" w:rsidR="0045415D" w:rsidRPr="0045415D" w:rsidRDefault="00D02FF6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974221">
        <w:rPr>
          <w:b/>
          <w:sz w:val="22"/>
          <w:szCs w:val="22"/>
        </w:rPr>
        <w:t>yansrik</w:t>
      </w:r>
      <w:r w:rsidR="00AB21B2">
        <w:rPr>
          <w:b/>
          <w:sz w:val="22"/>
          <w:szCs w:val="22"/>
        </w:rPr>
        <w:t xml:space="preserve">a </w:t>
      </w:r>
      <w:r w:rsidR="00F82627">
        <w:rPr>
          <w:b/>
          <w:sz w:val="22"/>
          <w:szCs w:val="22"/>
        </w:rPr>
        <w:t>blommor och blad</w:t>
      </w:r>
    </w:p>
    <w:p w14:paraId="6E874E76" w14:textId="462E8D59" w:rsidR="00DD0412" w:rsidRDefault="00250187" w:rsidP="00DD0412">
      <w:pPr>
        <w:rPr>
          <w:sz w:val="22"/>
          <w:szCs w:val="22"/>
        </w:rPr>
      </w:pPr>
      <w:r w:rsidRPr="00135FCB">
        <w:rPr>
          <w:sz w:val="22"/>
          <w:szCs w:val="22"/>
        </w:rPr>
        <w:t>Liten kärleksört ä</w:t>
      </w:r>
      <w:r w:rsidR="00966B73" w:rsidRPr="00135FCB">
        <w:rPr>
          <w:sz w:val="22"/>
          <w:szCs w:val="22"/>
        </w:rPr>
        <w:t xml:space="preserve">r en </w:t>
      </w:r>
      <w:r w:rsidR="00E60BBB">
        <w:rPr>
          <w:sz w:val="22"/>
          <w:szCs w:val="22"/>
        </w:rPr>
        <w:t xml:space="preserve">mycket härdig, </w:t>
      </w:r>
      <w:r w:rsidR="00966B73" w:rsidRPr="00135FCB">
        <w:rPr>
          <w:sz w:val="22"/>
          <w:szCs w:val="22"/>
        </w:rPr>
        <w:t>snabbt kuddbildande perenn</w:t>
      </w:r>
      <w:r w:rsidRPr="00135FCB">
        <w:rPr>
          <w:sz w:val="22"/>
          <w:szCs w:val="22"/>
        </w:rPr>
        <w:t>, cirka</w:t>
      </w:r>
      <w:r w:rsidR="00577DC5" w:rsidRPr="00135FCB">
        <w:rPr>
          <w:sz w:val="22"/>
          <w:szCs w:val="22"/>
        </w:rPr>
        <w:t xml:space="preserve"> 10 cm hög. S</w:t>
      </w:r>
      <w:r w:rsidRPr="00135FCB">
        <w:rPr>
          <w:sz w:val="22"/>
          <w:szCs w:val="22"/>
        </w:rPr>
        <w:t xml:space="preserve">kott och blomställningar </w:t>
      </w:r>
      <w:r w:rsidR="00577DC5" w:rsidRPr="00135FCB">
        <w:rPr>
          <w:sz w:val="22"/>
          <w:szCs w:val="22"/>
        </w:rPr>
        <w:t xml:space="preserve">växer </w:t>
      </w:r>
      <w:r w:rsidRPr="00135FCB">
        <w:rPr>
          <w:sz w:val="22"/>
          <w:szCs w:val="22"/>
        </w:rPr>
        <w:t>horisontellt – såvida de inte har möjlighet att välla ner</w:t>
      </w:r>
      <w:r w:rsidR="00577DC5" w:rsidRPr="00135FCB">
        <w:rPr>
          <w:sz w:val="22"/>
          <w:szCs w:val="22"/>
        </w:rPr>
        <w:t xml:space="preserve"> över en kruk- eller murkant</w:t>
      </w:r>
      <w:r w:rsidRPr="00135FCB">
        <w:rPr>
          <w:sz w:val="22"/>
          <w:szCs w:val="22"/>
        </w:rPr>
        <w:t>. Bladen är tjocka och grågröna, ibland med inslag av blått ell</w:t>
      </w:r>
      <w:r w:rsidR="001E164C">
        <w:rPr>
          <w:sz w:val="22"/>
          <w:szCs w:val="22"/>
        </w:rPr>
        <w:t>er violett. De stjärnlika</w:t>
      </w:r>
      <w:r w:rsidR="006A03D9">
        <w:rPr>
          <w:sz w:val="22"/>
          <w:szCs w:val="22"/>
        </w:rPr>
        <w:t xml:space="preserve"> </w:t>
      </w:r>
      <w:r w:rsidRPr="00135FCB">
        <w:rPr>
          <w:sz w:val="22"/>
          <w:szCs w:val="22"/>
        </w:rPr>
        <w:t>blommorna sitter många tillsa</w:t>
      </w:r>
      <w:r w:rsidR="009F7FAB">
        <w:rPr>
          <w:sz w:val="22"/>
          <w:szCs w:val="22"/>
        </w:rPr>
        <w:t xml:space="preserve">mmans i </w:t>
      </w:r>
      <w:r w:rsidR="00F66412">
        <w:rPr>
          <w:sz w:val="22"/>
          <w:szCs w:val="22"/>
        </w:rPr>
        <w:t>luftiga blomställningar. Den enskilda b</w:t>
      </w:r>
      <w:r w:rsidR="009F7FAB">
        <w:rPr>
          <w:sz w:val="22"/>
          <w:szCs w:val="22"/>
        </w:rPr>
        <w:t xml:space="preserve">lomman skiftar på ett charmigt sätt nyans med utvecklingsstadium. </w:t>
      </w:r>
      <w:r w:rsidR="0066014C">
        <w:rPr>
          <w:sz w:val="22"/>
          <w:szCs w:val="22"/>
        </w:rPr>
        <w:t xml:space="preserve">Först är den </w:t>
      </w:r>
      <w:r w:rsidR="00206E42">
        <w:rPr>
          <w:sz w:val="22"/>
          <w:szCs w:val="22"/>
        </w:rPr>
        <w:t>rödviolett med ett</w:t>
      </w:r>
      <w:r w:rsidR="009F7FAB">
        <w:rPr>
          <w:sz w:val="22"/>
          <w:szCs w:val="22"/>
        </w:rPr>
        <w:t xml:space="preserve"> särskilt mörk</w:t>
      </w:r>
      <w:r w:rsidR="00206E42">
        <w:rPr>
          <w:sz w:val="22"/>
          <w:szCs w:val="22"/>
        </w:rPr>
        <w:t>t mittparti</w:t>
      </w:r>
      <w:r w:rsidR="009F7FAB">
        <w:rPr>
          <w:sz w:val="22"/>
          <w:szCs w:val="22"/>
        </w:rPr>
        <w:t xml:space="preserve">, men </w:t>
      </w:r>
      <w:r w:rsidR="0066014C">
        <w:rPr>
          <w:sz w:val="22"/>
          <w:szCs w:val="22"/>
        </w:rPr>
        <w:t xml:space="preserve">den </w:t>
      </w:r>
      <w:r w:rsidR="009F7FAB">
        <w:rPr>
          <w:sz w:val="22"/>
          <w:szCs w:val="22"/>
        </w:rPr>
        <w:t xml:space="preserve">ljusnar </w:t>
      </w:r>
      <w:r w:rsidR="0066014C">
        <w:rPr>
          <w:sz w:val="22"/>
          <w:szCs w:val="22"/>
        </w:rPr>
        <w:t xml:space="preserve">efterhand </w:t>
      </w:r>
      <w:r w:rsidR="009F7FAB">
        <w:rPr>
          <w:sz w:val="22"/>
          <w:szCs w:val="22"/>
        </w:rPr>
        <w:t xml:space="preserve">och blir rosa. </w:t>
      </w:r>
      <w:r w:rsidR="00DC263F">
        <w:rPr>
          <w:sz w:val="22"/>
          <w:szCs w:val="22"/>
        </w:rPr>
        <w:t>Förutom arten liten kärleksört,</w:t>
      </w:r>
      <w:r w:rsidR="00DC263F" w:rsidRPr="00DD0412">
        <w:rPr>
          <w:sz w:val="22"/>
          <w:szCs w:val="22"/>
        </w:rPr>
        <w:t xml:space="preserve"> </w:t>
      </w:r>
      <w:r w:rsidR="00DC263F" w:rsidRPr="007D1E50">
        <w:rPr>
          <w:i/>
          <w:sz w:val="22"/>
          <w:szCs w:val="22"/>
        </w:rPr>
        <w:t>Hylotelephium cauticola</w:t>
      </w:r>
      <w:r w:rsidR="00DC263F">
        <w:rPr>
          <w:sz w:val="22"/>
          <w:szCs w:val="22"/>
        </w:rPr>
        <w:t xml:space="preserve">, finns också sorten ’Lidakense’ på marknaden. Den liknar arten i allt väsentligt. </w:t>
      </w:r>
      <w:r w:rsidR="008D0682">
        <w:rPr>
          <w:sz w:val="22"/>
          <w:szCs w:val="22"/>
        </w:rPr>
        <w:t xml:space="preserve"> </w:t>
      </w:r>
      <w:r w:rsidR="008F0CEC" w:rsidRPr="00135FCB">
        <w:rPr>
          <w:sz w:val="22"/>
          <w:szCs w:val="22"/>
        </w:rPr>
        <w:t>Liten kärleksört</w:t>
      </w:r>
      <w:r w:rsidR="00966B73" w:rsidRPr="00135FCB">
        <w:rPr>
          <w:sz w:val="22"/>
          <w:szCs w:val="22"/>
        </w:rPr>
        <w:t xml:space="preserve"> är en växt för</w:t>
      </w:r>
      <w:r w:rsidR="00D11303" w:rsidRPr="00135FCB">
        <w:rPr>
          <w:sz w:val="22"/>
          <w:szCs w:val="22"/>
        </w:rPr>
        <w:t xml:space="preserve"> full sol och väldränerad jord, som gärna får vara torr och mager.</w:t>
      </w:r>
    </w:p>
    <w:p w14:paraId="6282AF64" w14:textId="77777777" w:rsidR="00DD0412" w:rsidRDefault="00DD0412" w:rsidP="00DD0412">
      <w:pPr>
        <w:rPr>
          <w:sz w:val="22"/>
          <w:szCs w:val="22"/>
        </w:rPr>
      </w:pPr>
    </w:p>
    <w:p w14:paraId="0F0C2AF9" w14:textId="4A8F6F16" w:rsidR="008D5AD0" w:rsidRPr="00DD0412" w:rsidRDefault="00DD0412" w:rsidP="00DD0412">
      <w:pPr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932313" w:rsidRPr="00DD0412">
        <w:rPr>
          <w:sz w:val="22"/>
          <w:szCs w:val="22"/>
        </w:rPr>
        <w:t>Precis so</w:t>
      </w:r>
      <w:r w:rsidR="00D11303" w:rsidRPr="00DD0412">
        <w:rPr>
          <w:sz w:val="22"/>
          <w:szCs w:val="22"/>
        </w:rPr>
        <w:t xml:space="preserve">m andra former av kärleksört </w:t>
      </w:r>
      <w:r w:rsidR="000D6E1C" w:rsidRPr="00DD0412">
        <w:rPr>
          <w:sz w:val="22"/>
          <w:szCs w:val="22"/>
        </w:rPr>
        <w:t>blir den</w:t>
      </w:r>
      <w:r w:rsidR="00932313" w:rsidRPr="00DD0412">
        <w:rPr>
          <w:sz w:val="22"/>
          <w:szCs w:val="22"/>
        </w:rPr>
        <w:t xml:space="preserve"> </w:t>
      </w:r>
      <w:r w:rsidR="00D11303" w:rsidRPr="00DD0412">
        <w:rPr>
          <w:sz w:val="22"/>
          <w:szCs w:val="22"/>
        </w:rPr>
        <w:t xml:space="preserve">vackrast under ganska magra förhållanden. Där utvecklar plantorna </w:t>
      </w:r>
      <w:r w:rsidR="00577DC5" w:rsidRPr="00DD0412">
        <w:rPr>
          <w:sz w:val="22"/>
          <w:szCs w:val="22"/>
        </w:rPr>
        <w:t>ett kompakt</w:t>
      </w:r>
      <w:r w:rsidR="00966B73" w:rsidRPr="00DD0412">
        <w:rPr>
          <w:sz w:val="22"/>
          <w:szCs w:val="22"/>
        </w:rPr>
        <w:t xml:space="preserve"> växtsätt och den mest</w:t>
      </w:r>
      <w:r w:rsidR="00D11303" w:rsidRPr="00DD0412">
        <w:rPr>
          <w:sz w:val="22"/>
          <w:szCs w:val="22"/>
        </w:rPr>
        <w:t xml:space="preserve"> intensiv</w:t>
      </w:r>
      <w:r w:rsidR="00966B73" w:rsidRPr="00DD0412">
        <w:rPr>
          <w:sz w:val="22"/>
          <w:szCs w:val="22"/>
        </w:rPr>
        <w:t>a</w:t>
      </w:r>
      <w:r w:rsidR="00D11303" w:rsidRPr="00DD0412">
        <w:rPr>
          <w:sz w:val="22"/>
          <w:szCs w:val="22"/>
        </w:rPr>
        <w:t xml:space="preserve"> blomfärg</w:t>
      </w:r>
      <w:r w:rsidR="00966B73" w:rsidRPr="00DD0412">
        <w:rPr>
          <w:sz w:val="22"/>
          <w:szCs w:val="22"/>
        </w:rPr>
        <w:t>en</w:t>
      </w:r>
      <w:r w:rsidR="00D11303" w:rsidRPr="00DD0412">
        <w:rPr>
          <w:sz w:val="22"/>
          <w:szCs w:val="22"/>
        </w:rPr>
        <w:t xml:space="preserve">, säger Jonas Bengtsson. </w:t>
      </w:r>
    </w:p>
    <w:p w14:paraId="70D806EF" w14:textId="77777777" w:rsidR="00DC263F" w:rsidRDefault="00DC263F" w:rsidP="00E70BC9">
      <w:pPr>
        <w:rPr>
          <w:sz w:val="22"/>
          <w:szCs w:val="22"/>
        </w:rPr>
      </w:pPr>
    </w:p>
    <w:p w14:paraId="4AD3653F" w14:textId="5F3FCDBE" w:rsidR="005121E6" w:rsidRDefault="00F82627" w:rsidP="00E70BC9">
      <w:pPr>
        <w:rPr>
          <w:b/>
          <w:sz w:val="22"/>
          <w:szCs w:val="22"/>
        </w:rPr>
      </w:pPr>
      <w:r>
        <w:rPr>
          <w:b/>
          <w:sz w:val="22"/>
          <w:szCs w:val="22"/>
        </w:rPr>
        <w:t>Fyllig i kruka och rabatt</w:t>
      </w:r>
    </w:p>
    <w:p w14:paraId="7A17B6CB" w14:textId="65378A3E" w:rsidR="00E96A5B" w:rsidRDefault="00D02FF6" w:rsidP="00E70BC9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="00E70BC9">
        <w:rPr>
          <w:sz w:val="22"/>
          <w:szCs w:val="22"/>
        </w:rPr>
        <w:t>iten kärleksört</w:t>
      </w:r>
      <w:r w:rsidR="00A6275F">
        <w:rPr>
          <w:sz w:val="22"/>
          <w:szCs w:val="22"/>
        </w:rPr>
        <w:t xml:space="preserve"> är suverän i krukor och urnor, bland annat för det</w:t>
      </w:r>
      <w:r>
        <w:rPr>
          <w:sz w:val="22"/>
          <w:szCs w:val="22"/>
        </w:rPr>
        <w:t xml:space="preserve"> låga och kuddformade växtsätt</w:t>
      </w:r>
      <w:r w:rsidR="00A6275F">
        <w:rPr>
          <w:sz w:val="22"/>
          <w:szCs w:val="22"/>
        </w:rPr>
        <w:t>ets skull</w:t>
      </w:r>
      <w:r w:rsidR="001553C4">
        <w:rPr>
          <w:sz w:val="22"/>
          <w:szCs w:val="22"/>
        </w:rPr>
        <w:t xml:space="preserve">. </w:t>
      </w:r>
      <w:r w:rsidR="00A6275F">
        <w:rPr>
          <w:sz w:val="22"/>
          <w:szCs w:val="22"/>
        </w:rPr>
        <w:t>Medan andra växter ger sig</w:t>
      </w:r>
      <w:r w:rsidR="00E70BC9">
        <w:rPr>
          <w:sz w:val="22"/>
          <w:szCs w:val="22"/>
        </w:rPr>
        <w:t xml:space="preserve"> iväg på höjden</w:t>
      </w:r>
      <w:r w:rsidR="00644CE9">
        <w:rPr>
          <w:sz w:val="22"/>
          <w:szCs w:val="22"/>
        </w:rPr>
        <w:t xml:space="preserve"> fyller l</w:t>
      </w:r>
      <w:r w:rsidR="001553C4">
        <w:rPr>
          <w:sz w:val="22"/>
          <w:szCs w:val="22"/>
        </w:rPr>
        <w:t>iten kärleksört</w:t>
      </w:r>
      <w:r w:rsidR="00644CE9">
        <w:rPr>
          <w:sz w:val="22"/>
          <w:szCs w:val="22"/>
        </w:rPr>
        <w:t xml:space="preserve"> </w:t>
      </w:r>
      <w:r w:rsidR="001553C4">
        <w:rPr>
          <w:sz w:val="22"/>
          <w:szCs w:val="22"/>
        </w:rPr>
        <w:t>upp i botten</w:t>
      </w:r>
      <w:r w:rsidR="00A6275F">
        <w:rPr>
          <w:sz w:val="22"/>
          <w:szCs w:val="22"/>
        </w:rPr>
        <w:t>. Den välle</w:t>
      </w:r>
      <w:r w:rsidR="00644CE9">
        <w:rPr>
          <w:sz w:val="22"/>
          <w:szCs w:val="22"/>
        </w:rPr>
        <w:t>r</w:t>
      </w:r>
      <w:r w:rsidR="002D37AA">
        <w:rPr>
          <w:sz w:val="22"/>
          <w:szCs w:val="22"/>
        </w:rPr>
        <w:t xml:space="preserve"> </w:t>
      </w:r>
      <w:r w:rsidR="00A6275F">
        <w:rPr>
          <w:sz w:val="22"/>
          <w:szCs w:val="22"/>
        </w:rPr>
        <w:t>också över krukkanten på ett mycket vackert vis</w:t>
      </w:r>
      <w:r w:rsidR="00E70BC9">
        <w:rPr>
          <w:sz w:val="22"/>
          <w:szCs w:val="22"/>
        </w:rPr>
        <w:t xml:space="preserve">. </w:t>
      </w:r>
      <w:r w:rsidR="00A6275F">
        <w:rPr>
          <w:sz w:val="22"/>
          <w:szCs w:val="22"/>
        </w:rPr>
        <w:t>Artens</w:t>
      </w:r>
      <w:r w:rsidR="00E70BC9">
        <w:rPr>
          <w:sz w:val="22"/>
          <w:szCs w:val="22"/>
        </w:rPr>
        <w:t xml:space="preserve"> utmärkt</w:t>
      </w:r>
      <w:r w:rsidR="00F1005A">
        <w:rPr>
          <w:sz w:val="22"/>
          <w:szCs w:val="22"/>
        </w:rPr>
        <w:t>a härdighet gör att den</w:t>
      </w:r>
      <w:r w:rsidR="00AD1D50">
        <w:rPr>
          <w:sz w:val="22"/>
          <w:szCs w:val="22"/>
        </w:rPr>
        <w:t xml:space="preserve"> </w:t>
      </w:r>
      <w:r w:rsidR="00A6275F">
        <w:rPr>
          <w:sz w:val="22"/>
          <w:szCs w:val="22"/>
        </w:rPr>
        <w:t>vanligtvis klarar att övervintra i kruka utomhus</w:t>
      </w:r>
      <w:r w:rsidR="00E70BC9">
        <w:rPr>
          <w:sz w:val="22"/>
          <w:szCs w:val="22"/>
        </w:rPr>
        <w:t xml:space="preserve">. </w:t>
      </w:r>
      <w:r w:rsidR="00872EB4">
        <w:rPr>
          <w:sz w:val="22"/>
          <w:szCs w:val="22"/>
        </w:rPr>
        <w:t>Plantorna</w:t>
      </w:r>
      <w:r w:rsidR="00872EB4" w:rsidRPr="007F79FC">
        <w:rPr>
          <w:sz w:val="22"/>
          <w:szCs w:val="22"/>
        </w:rPr>
        <w:t xml:space="preserve"> </w:t>
      </w:r>
      <w:r w:rsidR="00F27C27">
        <w:rPr>
          <w:sz w:val="22"/>
          <w:szCs w:val="22"/>
        </w:rPr>
        <w:t xml:space="preserve">kan till och med </w:t>
      </w:r>
      <w:r w:rsidR="00E70BC9">
        <w:rPr>
          <w:sz w:val="22"/>
          <w:szCs w:val="22"/>
        </w:rPr>
        <w:t xml:space="preserve">bli </w:t>
      </w:r>
      <w:r w:rsidR="00A6275F">
        <w:rPr>
          <w:sz w:val="22"/>
          <w:szCs w:val="22"/>
        </w:rPr>
        <w:t xml:space="preserve">ännu </w:t>
      </w:r>
      <w:r w:rsidR="00872EB4" w:rsidRPr="007F79FC">
        <w:rPr>
          <w:sz w:val="22"/>
          <w:szCs w:val="22"/>
        </w:rPr>
        <w:t xml:space="preserve">vackrare andra eller tredje året </w:t>
      </w:r>
      <w:r w:rsidR="00E70BC9">
        <w:rPr>
          <w:sz w:val="22"/>
          <w:szCs w:val="22"/>
        </w:rPr>
        <w:t xml:space="preserve">än första, eftersom </w:t>
      </w:r>
      <w:r w:rsidR="00872EB4" w:rsidRPr="007F79FC">
        <w:rPr>
          <w:sz w:val="22"/>
          <w:szCs w:val="22"/>
        </w:rPr>
        <w:t>jord</w:t>
      </w:r>
      <w:r w:rsidR="00E70BC9">
        <w:rPr>
          <w:sz w:val="22"/>
          <w:szCs w:val="22"/>
        </w:rPr>
        <w:t>en i krukan då blivit magrare.</w:t>
      </w:r>
      <w:r w:rsidR="00E96A5B">
        <w:rPr>
          <w:sz w:val="22"/>
          <w:szCs w:val="22"/>
        </w:rPr>
        <w:t xml:space="preserve"> </w:t>
      </w:r>
      <w:r w:rsidR="00775CCC">
        <w:rPr>
          <w:sz w:val="22"/>
          <w:szCs w:val="22"/>
        </w:rPr>
        <w:t>L</w:t>
      </w:r>
      <w:r w:rsidR="005445CF">
        <w:rPr>
          <w:sz w:val="22"/>
          <w:szCs w:val="22"/>
        </w:rPr>
        <w:t>iten kärleksört kommer igång ganska tidigt på våren och är snygg hela säsongen</w:t>
      </w:r>
      <w:r w:rsidR="00775CCC">
        <w:rPr>
          <w:sz w:val="22"/>
          <w:szCs w:val="22"/>
        </w:rPr>
        <w:t>, vilket också</w:t>
      </w:r>
      <w:r w:rsidR="005445CF">
        <w:rPr>
          <w:sz w:val="22"/>
          <w:szCs w:val="22"/>
        </w:rPr>
        <w:t xml:space="preserve"> </w:t>
      </w:r>
      <w:r w:rsidR="00775CCC">
        <w:rPr>
          <w:sz w:val="22"/>
          <w:szCs w:val="22"/>
        </w:rPr>
        <w:t xml:space="preserve">bidrar </w:t>
      </w:r>
      <w:r w:rsidR="00AB21B2">
        <w:rPr>
          <w:sz w:val="22"/>
          <w:szCs w:val="22"/>
        </w:rPr>
        <w:t xml:space="preserve">till </w:t>
      </w:r>
      <w:r w:rsidR="00EF6667">
        <w:rPr>
          <w:sz w:val="22"/>
          <w:szCs w:val="22"/>
        </w:rPr>
        <w:t xml:space="preserve">växtens favoritstatus </w:t>
      </w:r>
      <w:r w:rsidR="005445CF">
        <w:rPr>
          <w:sz w:val="22"/>
          <w:szCs w:val="22"/>
        </w:rPr>
        <w:t>för mindre planteringar som ständigt är i blickfånget.</w:t>
      </w:r>
    </w:p>
    <w:p w14:paraId="767F3010" w14:textId="03933391" w:rsidR="00995910" w:rsidRPr="00135FCB" w:rsidRDefault="00872EB4" w:rsidP="0099591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3CBCDA2" w14:textId="2D3A1598" w:rsidR="00092D1C" w:rsidRDefault="00752226" w:rsidP="00F27C27">
      <w:pPr>
        <w:rPr>
          <w:sz w:val="22"/>
          <w:szCs w:val="22"/>
        </w:rPr>
      </w:pPr>
      <w:r>
        <w:rPr>
          <w:sz w:val="22"/>
          <w:szCs w:val="22"/>
        </w:rPr>
        <w:t xml:space="preserve">I rabatter </w:t>
      </w:r>
      <w:r w:rsidR="00E70BC9">
        <w:rPr>
          <w:sz w:val="22"/>
          <w:szCs w:val="22"/>
        </w:rPr>
        <w:t>bildar</w:t>
      </w:r>
      <w:r>
        <w:rPr>
          <w:sz w:val="22"/>
          <w:szCs w:val="22"/>
        </w:rPr>
        <w:t xml:space="preserve"> liten kärleksört</w:t>
      </w:r>
      <w:r w:rsidR="00E70BC9">
        <w:rPr>
          <w:sz w:val="22"/>
          <w:szCs w:val="22"/>
        </w:rPr>
        <w:t xml:space="preserve"> fina, böljande </w:t>
      </w:r>
      <w:r w:rsidR="00E70BC9" w:rsidRPr="00135FCB">
        <w:rPr>
          <w:sz w:val="22"/>
          <w:szCs w:val="22"/>
        </w:rPr>
        <w:t xml:space="preserve">avslut </w:t>
      </w:r>
      <w:r>
        <w:rPr>
          <w:sz w:val="22"/>
          <w:szCs w:val="22"/>
        </w:rPr>
        <w:t xml:space="preserve">och kanter, men </w:t>
      </w:r>
      <w:r w:rsidR="00D91A30">
        <w:rPr>
          <w:sz w:val="22"/>
          <w:szCs w:val="22"/>
        </w:rPr>
        <w:t xml:space="preserve">den </w:t>
      </w:r>
      <w:r>
        <w:rPr>
          <w:sz w:val="22"/>
          <w:szCs w:val="22"/>
        </w:rPr>
        <w:t xml:space="preserve">är också </w:t>
      </w:r>
      <w:r w:rsidR="00092D1C">
        <w:rPr>
          <w:sz w:val="22"/>
          <w:szCs w:val="22"/>
        </w:rPr>
        <w:t xml:space="preserve">en </w:t>
      </w:r>
      <w:r w:rsidR="00611848">
        <w:rPr>
          <w:sz w:val="22"/>
          <w:szCs w:val="22"/>
        </w:rPr>
        <w:t>lysande</w:t>
      </w:r>
      <w:r w:rsidR="00092D1C">
        <w:rPr>
          <w:sz w:val="22"/>
          <w:szCs w:val="22"/>
        </w:rPr>
        <w:t xml:space="preserve"> medspelare i allehanda växtkompositioner</w:t>
      </w:r>
      <w:r w:rsidR="00F27C27">
        <w:rPr>
          <w:sz w:val="22"/>
          <w:szCs w:val="22"/>
        </w:rPr>
        <w:t xml:space="preserve">. </w:t>
      </w:r>
      <w:r w:rsidR="00F1005A">
        <w:rPr>
          <w:sz w:val="22"/>
          <w:szCs w:val="22"/>
        </w:rPr>
        <w:t xml:space="preserve">Artens </w:t>
      </w:r>
      <w:r w:rsidR="00092D1C">
        <w:rPr>
          <w:sz w:val="22"/>
          <w:szCs w:val="22"/>
        </w:rPr>
        <w:t xml:space="preserve">fyllighet och tjocka blad möts </w:t>
      </w:r>
      <w:r w:rsidR="00D91A30">
        <w:rPr>
          <w:sz w:val="22"/>
          <w:szCs w:val="22"/>
        </w:rPr>
        <w:t xml:space="preserve">till exempel </w:t>
      </w:r>
      <w:r w:rsidR="00092D1C">
        <w:rPr>
          <w:sz w:val="22"/>
          <w:szCs w:val="22"/>
        </w:rPr>
        <w:t>på ett förtjusande sätt av stenkyndelns</w:t>
      </w:r>
      <w:r w:rsidR="002311CC">
        <w:rPr>
          <w:sz w:val="22"/>
          <w:szCs w:val="22"/>
        </w:rPr>
        <w:t xml:space="preserve"> vita </w:t>
      </w:r>
      <w:r w:rsidR="00092D1C">
        <w:rPr>
          <w:sz w:val="22"/>
          <w:szCs w:val="22"/>
        </w:rPr>
        <w:t xml:space="preserve">eller violetta </w:t>
      </w:r>
      <w:r w:rsidR="00034127">
        <w:rPr>
          <w:sz w:val="22"/>
          <w:szCs w:val="22"/>
        </w:rPr>
        <w:t>skira blomskyar</w:t>
      </w:r>
      <w:r w:rsidR="00D91A30">
        <w:rPr>
          <w:sz w:val="22"/>
          <w:szCs w:val="22"/>
        </w:rPr>
        <w:t>,</w:t>
      </w:r>
      <w:r w:rsidR="00034127">
        <w:rPr>
          <w:sz w:val="22"/>
          <w:szCs w:val="22"/>
        </w:rPr>
        <w:t xml:space="preserve"> eller</w:t>
      </w:r>
      <w:r w:rsidR="00092D1C">
        <w:rPr>
          <w:sz w:val="22"/>
          <w:szCs w:val="22"/>
        </w:rPr>
        <w:t xml:space="preserve"> </w:t>
      </w:r>
      <w:r w:rsidR="00D91A30">
        <w:rPr>
          <w:sz w:val="22"/>
          <w:szCs w:val="22"/>
        </w:rPr>
        <w:t xml:space="preserve">av </w:t>
      </w:r>
      <w:r w:rsidR="00092D1C">
        <w:rPr>
          <w:sz w:val="22"/>
          <w:szCs w:val="22"/>
        </w:rPr>
        <w:t>s</w:t>
      </w:r>
      <w:r w:rsidR="002311CC">
        <w:rPr>
          <w:sz w:val="22"/>
          <w:szCs w:val="22"/>
        </w:rPr>
        <w:t>irliga prydnadsg</w:t>
      </w:r>
      <w:r w:rsidR="00092D1C">
        <w:rPr>
          <w:sz w:val="22"/>
          <w:szCs w:val="22"/>
        </w:rPr>
        <w:t>räs som silvergräs och darrgräs.</w:t>
      </w:r>
      <w:r w:rsidR="00034127">
        <w:rPr>
          <w:sz w:val="22"/>
          <w:szCs w:val="22"/>
        </w:rPr>
        <w:t xml:space="preserve"> </w:t>
      </w:r>
      <w:r w:rsidR="00054764">
        <w:rPr>
          <w:sz w:val="22"/>
          <w:szCs w:val="22"/>
        </w:rPr>
        <w:t xml:space="preserve">Trädgårdsiris, strandtrift, vårälväxing och </w:t>
      </w:r>
      <w:r w:rsidR="00054764">
        <w:rPr>
          <w:sz w:val="22"/>
          <w:szCs w:val="22"/>
        </w:rPr>
        <w:lastRenderedPageBreak/>
        <w:t xml:space="preserve">glansälväxing ger </w:t>
      </w:r>
      <w:r w:rsidR="00034127">
        <w:rPr>
          <w:sz w:val="22"/>
          <w:szCs w:val="22"/>
        </w:rPr>
        <w:t xml:space="preserve">värdefull </w:t>
      </w:r>
      <w:r w:rsidR="00054764">
        <w:rPr>
          <w:sz w:val="22"/>
          <w:szCs w:val="22"/>
        </w:rPr>
        <w:t>formkontrast i såväl bladverk som blommor</w:t>
      </w:r>
      <w:r w:rsidR="00034127">
        <w:rPr>
          <w:sz w:val="22"/>
          <w:szCs w:val="22"/>
        </w:rPr>
        <w:t xml:space="preserve">. Gråbladiga växter, som lammöron och malört av olika slag, tar upp och förstärker det gråa i liten kärleksörts bladverk. </w:t>
      </w:r>
      <w:r w:rsidR="00054764">
        <w:rPr>
          <w:sz w:val="22"/>
          <w:szCs w:val="22"/>
        </w:rPr>
        <w:t xml:space="preserve">Vill du </w:t>
      </w:r>
      <w:r w:rsidR="00CB569B">
        <w:rPr>
          <w:sz w:val="22"/>
          <w:szCs w:val="22"/>
        </w:rPr>
        <w:t xml:space="preserve">satsa </w:t>
      </w:r>
      <w:r w:rsidR="00034127">
        <w:rPr>
          <w:sz w:val="22"/>
          <w:szCs w:val="22"/>
        </w:rPr>
        <w:t xml:space="preserve">på </w:t>
      </w:r>
      <w:r w:rsidR="00CB569B">
        <w:rPr>
          <w:sz w:val="22"/>
          <w:szCs w:val="22"/>
        </w:rPr>
        <w:t>det tjockbladiga</w:t>
      </w:r>
      <w:r w:rsidR="00054764">
        <w:rPr>
          <w:sz w:val="22"/>
          <w:szCs w:val="22"/>
        </w:rPr>
        <w:t xml:space="preserve"> kan kaukasiskt fetblad och </w:t>
      </w:r>
      <w:r w:rsidR="005121E6">
        <w:rPr>
          <w:sz w:val="22"/>
          <w:szCs w:val="22"/>
        </w:rPr>
        <w:t xml:space="preserve">olika </w:t>
      </w:r>
      <w:r w:rsidR="0000626B">
        <w:rPr>
          <w:sz w:val="22"/>
          <w:szCs w:val="22"/>
        </w:rPr>
        <w:t>former av kärleksört</w:t>
      </w:r>
      <w:r w:rsidR="005121E6">
        <w:rPr>
          <w:sz w:val="22"/>
          <w:szCs w:val="22"/>
        </w:rPr>
        <w:t xml:space="preserve"> </w:t>
      </w:r>
      <w:r w:rsidR="00054764">
        <w:rPr>
          <w:sz w:val="22"/>
          <w:szCs w:val="22"/>
        </w:rPr>
        <w:t>rekommenderas.</w:t>
      </w:r>
      <w:r w:rsidR="00034127">
        <w:rPr>
          <w:sz w:val="22"/>
          <w:szCs w:val="22"/>
        </w:rPr>
        <w:t xml:space="preserve"> </w:t>
      </w:r>
    </w:p>
    <w:p w14:paraId="7368F5C3" w14:textId="77777777" w:rsidR="00034127" w:rsidRDefault="00034127" w:rsidP="00F27C27">
      <w:pPr>
        <w:rPr>
          <w:sz w:val="22"/>
          <w:szCs w:val="22"/>
        </w:rPr>
      </w:pPr>
    </w:p>
    <w:p w14:paraId="25C2EF8E" w14:textId="3D903607" w:rsidR="00092D1C" w:rsidRDefault="00CB569B" w:rsidP="00F27C27">
      <w:pPr>
        <w:rPr>
          <w:sz w:val="22"/>
          <w:szCs w:val="22"/>
        </w:rPr>
      </w:pPr>
      <w:r>
        <w:rPr>
          <w:sz w:val="22"/>
          <w:szCs w:val="22"/>
        </w:rPr>
        <w:t xml:space="preserve">I ett färgtema </w:t>
      </w:r>
      <w:r w:rsidR="00034127">
        <w:rPr>
          <w:sz w:val="22"/>
          <w:szCs w:val="22"/>
        </w:rPr>
        <w:t xml:space="preserve">platsar till exempel </w:t>
      </w:r>
      <w:r w:rsidR="0000626B">
        <w:rPr>
          <w:sz w:val="22"/>
          <w:szCs w:val="22"/>
        </w:rPr>
        <w:t xml:space="preserve">blodnäva och stor bergnejlika  i sorter med rödvioletta eller rosa blommor, skuggbräcka ’Clarence Elliott’ och </w:t>
      </w:r>
      <w:r w:rsidR="005A0D61">
        <w:rPr>
          <w:sz w:val="22"/>
          <w:szCs w:val="22"/>
        </w:rPr>
        <w:t>den mörkt rödbladiga</w:t>
      </w:r>
      <w:r w:rsidR="00FE77E7">
        <w:rPr>
          <w:sz w:val="22"/>
          <w:szCs w:val="22"/>
        </w:rPr>
        <w:t xml:space="preserve"> </w:t>
      </w:r>
      <w:r w:rsidR="00A17016">
        <w:rPr>
          <w:sz w:val="22"/>
          <w:szCs w:val="22"/>
        </w:rPr>
        <w:t>alunrot ’Obsidian’</w:t>
      </w:r>
      <w:r w:rsidR="00FE77E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121E6">
        <w:rPr>
          <w:sz w:val="22"/>
          <w:szCs w:val="22"/>
        </w:rPr>
        <w:t xml:space="preserve">På murar </w:t>
      </w:r>
      <w:r w:rsidR="00AB21B2">
        <w:rPr>
          <w:sz w:val="22"/>
          <w:szCs w:val="22"/>
        </w:rPr>
        <w:t xml:space="preserve">är </w:t>
      </w:r>
      <w:r w:rsidR="005121E6">
        <w:rPr>
          <w:sz w:val="22"/>
          <w:szCs w:val="22"/>
        </w:rPr>
        <w:t xml:space="preserve">kattfot, taklök, aubrietia och lewisia </w:t>
      </w:r>
      <w:r w:rsidR="00AB21B2">
        <w:rPr>
          <w:sz w:val="22"/>
          <w:szCs w:val="22"/>
        </w:rPr>
        <w:t>fina tillsammans med</w:t>
      </w:r>
      <w:r w:rsidR="00D91A30">
        <w:rPr>
          <w:sz w:val="22"/>
          <w:szCs w:val="22"/>
        </w:rPr>
        <w:t xml:space="preserve"> </w:t>
      </w:r>
      <w:r w:rsidR="00AB21B2">
        <w:rPr>
          <w:sz w:val="22"/>
          <w:szCs w:val="22"/>
        </w:rPr>
        <w:t>liten kärleksört</w:t>
      </w:r>
      <w:r w:rsidR="005121E6">
        <w:rPr>
          <w:sz w:val="22"/>
          <w:szCs w:val="22"/>
        </w:rPr>
        <w:t xml:space="preserve">. </w:t>
      </w:r>
      <w:r w:rsidR="0037517A">
        <w:rPr>
          <w:sz w:val="22"/>
          <w:szCs w:val="22"/>
        </w:rPr>
        <w:t>Fler tips hittar du i förslagslistan nedan.</w:t>
      </w:r>
      <w:r w:rsidR="00D361E0">
        <w:rPr>
          <w:sz w:val="22"/>
          <w:szCs w:val="22"/>
        </w:rPr>
        <w:t xml:space="preserve"> </w:t>
      </w:r>
    </w:p>
    <w:p w14:paraId="2902E49A" w14:textId="77777777" w:rsidR="00872EB4" w:rsidRPr="00135FCB" w:rsidRDefault="00872EB4" w:rsidP="00872EB4">
      <w:pPr>
        <w:rPr>
          <w:sz w:val="22"/>
          <w:szCs w:val="22"/>
        </w:rPr>
      </w:pPr>
    </w:p>
    <w:p w14:paraId="0EF6ADC2" w14:textId="5F9E70DE" w:rsidR="007F79FC" w:rsidRDefault="00B2516C" w:rsidP="007F79FC">
      <w:pPr>
        <w:rPr>
          <w:b/>
          <w:sz w:val="22"/>
          <w:szCs w:val="22"/>
        </w:rPr>
      </w:pPr>
      <w:r>
        <w:rPr>
          <w:b/>
          <w:sz w:val="22"/>
          <w:szCs w:val="22"/>
        </w:rPr>
        <w:t>Förslag på sällskapsväxter</w:t>
      </w:r>
      <w:r w:rsidR="000F2660">
        <w:rPr>
          <w:b/>
          <w:sz w:val="22"/>
          <w:szCs w:val="22"/>
        </w:rPr>
        <w:t xml:space="preserve"> till liten kärleksört</w:t>
      </w:r>
    </w:p>
    <w:p w14:paraId="71693165" w14:textId="62947441" w:rsidR="00B2516C" w:rsidRPr="00B2516C" w:rsidRDefault="00B2516C" w:rsidP="007F79FC">
      <w:pPr>
        <w:rPr>
          <w:sz w:val="22"/>
          <w:szCs w:val="22"/>
          <w:u w:val="single"/>
        </w:rPr>
      </w:pPr>
      <w:r w:rsidRPr="00B2516C">
        <w:rPr>
          <w:sz w:val="22"/>
          <w:szCs w:val="22"/>
          <w:u w:val="single"/>
        </w:rPr>
        <w:t>Perenner</w:t>
      </w:r>
    </w:p>
    <w:p w14:paraId="2874A4F3" w14:textId="394A6973" w:rsidR="007F79FC" w:rsidRDefault="00087A3D" w:rsidP="007F79FC">
      <w:pPr>
        <w:rPr>
          <w:sz w:val="22"/>
          <w:szCs w:val="22"/>
        </w:rPr>
      </w:pPr>
      <w:r>
        <w:rPr>
          <w:sz w:val="22"/>
          <w:szCs w:val="22"/>
        </w:rPr>
        <w:t>Prydnadslök,</w:t>
      </w:r>
      <w:r w:rsidRPr="00087A3D">
        <w:rPr>
          <w:i/>
          <w:sz w:val="22"/>
          <w:szCs w:val="22"/>
        </w:rPr>
        <w:t xml:space="preserve"> </w:t>
      </w:r>
      <w:r w:rsidR="00CC3797" w:rsidRPr="00087A3D">
        <w:rPr>
          <w:i/>
          <w:sz w:val="22"/>
          <w:szCs w:val="22"/>
        </w:rPr>
        <w:t>Allium</w:t>
      </w:r>
      <w:r w:rsidR="00CC3797">
        <w:rPr>
          <w:sz w:val="22"/>
          <w:szCs w:val="22"/>
        </w:rPr>
        <w:t xml:space="preserve"> i arter och sorter</w:t>
      </w:r>
      <w:r>
        <w:rPr>
          <w:sz w:val="22"/>
          <w:szCs w:val="22"/>
        </w:rPr>
        <w:t xml:space="preserve">, </w:t>
      </w:r>
    </w:p>
    <w:p w14:paraId="5E418D6B" w14:textId="6B58CC47" w:rsidR="00CC3797" w:rsidRDefault="00087A3D" w:rsidP="007F79FC">
      <w:pPr>
        <w:rPr>
          <w:sz w:val="22"/>
          <w:szCs w:val="22"/>
        </w:rPr>
      </w:pPr>
      <w:r>
        <w:rPr>
          <w:sz w:val="22"/>
          <w:szCs w:val="22"/>
        </w:rPr>
        <w:t xml:space="preserve">Kattfot, </w:t>
      </w:r>
      <w:r w:rsidR="00CC3797" w:rsidRPr="00087A3D">
        <w:rPr>
          <w:i/>
          <w:sz w:val="22"/>
          <w:szCs w:val="22"/>
        </w:rPr>
        <w:t>Antennaria dioica</w:t>
      </w:r>
      <w:r w:rsidR="00CC3797">
        <w:rPr>
          <w:sz w:val="22"/>
          <w:szCs w:val="22"/>
        </w:rPr>
        <w:t xml:space="preserve"> i sorter</w:t>
      </w:r>
    </w:p>
    <w:p w14:paraId="5EE4D921" w14:textId="15912D66" w:rsidR="006E3018" w:rsidRDefault="006E3018" w:rsidP="007F79FC">
      <w:pPr>
        <w:rPr>
          <w:sz w:val="22"/>
          <w:szCs w:val="22"/>
        </w:rPr>
      </w:pPr>
      <w:r>
        <w:rPr>
          <w:sz w:val="22"/>
          <w:szCs w:val="22"/>
        </w:rPr>
        <w:t xml:space="preserve">Japansk akleja, </w:t>
      </w:r>
      <w:r w:rsidRPr="006E3018">
        <w:rPr>
          <w:i/>
          <w:sz w:val="22"/>
          <w:szCs w:val="22"/>
        </w:rPr>
        <w:t xml:space="preserve">Aquilegia flabellata </w:t>
      </w:r>
      <w:r>
        <w:rPr>
          <w:sz w:val="22"/>
          <w:szCs w:val="22"/>
        </w:rPr>
        <w:t>i sorter</w:t>
      </w:r>
    </w:p>
    <w:p w14:paraId="5B9CDA6E" w14:textId="71EE9542" w:rsidR="00CC3797" w:rsidRDefault="004830CF" w:rsidP="007F79FC">
      <w:pPr>
        <w:rPr>
          <w:sz w:val="22"/>
          <w:szCs w:val="22"/>
        </w:rPr>
      </w:pPr>
      <w:r w:rsidRPr="004830CF">
        <w:rPr>
          <w:sz w:val="22"/>
          <w:szCs w:val="22"/>
        </w:rPr>
        <w:t>Malört,</w:t>
      </w:r>
      <w:r>
        <w:rPr>
          <w:i/>
          <w:sz w:val="22"/>
          <w:szCs w:val="22"/>
        </w:rPr>
        <w:t xml:space="preserve"> </w:t>
      </w:r>
      <w:r w:rsidR="00CC3797" w:rsidRPr="00087A3D">
        <w:rPr>
          <w:i/>
          <w:sz w:val="22"/>
          <w:szCs w:val="22"/>
        </w:rPr>
        <w:t>Artemisia</w:t>
      </w:r>
      <w:r w:rsidR="00CC3797">
        <w:rPr>
          <w:sz w:val="22"/>
          <w:szCs w:val="22"/>
        </w:rPr>
        <w:t xml:space="preserve"> i arter och sorter</w:t>
      </w:r>
    </w:p>
    <w:p w14:paraId="315C6BB4" w14:textId="4BA0940A" w:rsidR="00CC3797" w:rsidRDefault="004830CF" w:rsidP="007F79FC">
      <w:pPr>
        <w:rPr>
          <w:sz w:val="22"/>
          <w:szCs w:val="22"/>
        </w:rPr>
      </w:pPr>
      <w:r>
        <w:rPr>
          <w:sz w:val="22"/>
          <w:szCs w:val="22"/>
        </w:rPr>
        <w:t>Strandtrift,</w:t>
      </w:r>
      <w:r w:rsidRPr="00087A3D">
        <w:rPr>
          <w:i/>
          <w:sz w:val="22"/>
          <w:szCs w:val="22"/>
        </w:rPr>
        <w:t xml:space="preserve"> </w:t>
      </w:r>
      <w:r w:rsidR="00CC3797" w:rsidRPr="00087A3D">
        <w:rPr>
          <w:i/>
          <w:sz w:val="22"/>
          <w:szCs w:val="22"/>
        </w:rPr>
        <w:t>Armeria maritima</w:t>
      </w:r>
      <w:r w:rsidR="00CF0079">
        <w:rPr>
          <w:sz w:val="22"/>
          <w:szCs w:val="22"/>
        </w:rPr>
        <w:t>, i sorter</w:t>
      </w:r>
    </w:p>
    <w:p w14:paraId="6FEF0141" w14:textId="36D97F02" w:rsidR="004830CF" w:rsidRDefault="004830CF" w:rsidP="007F79FC">
      <w:pPr>
        <w:rPr>
          <w:sz w:val="22"/>
          <w:szCs w:val="22"/>
        </w:rPr>
      </w:pPr>
      <w:r>
        <w:rPr>
          <w:sz w:val="22"/>
          <w:szCs w:val="22"/>
        </w:rPr>
        <w:t xml:space="preserve">Aubrietia, </w:t>
      </w:r>
      <w:r w:rsidRPr="004830CF">
        <w:rPr>
          <w:i/>
          <w:sz w:val="22"/>
          <w:szCs w:val="22"/>
        </w:rPr>
        <w:t>Aubrieta cultorum</w:t>
      </w:r>
      <w:r>
        <w:rPr>
          <w:sz w:val="22"/>
          <w:szCs w:val="22"/>
        </w:rPr>
        <w:t xml:space="preserve"> i sorter</w:t>
      </w:r>
    </w:p>
    <w:p w14:paraId="111265B0" w14:textId="1DE633E1" w:rsidR="00542CDD" w:rsidRDefault="00542CDD" w:rsidP="007F79FC">
      <w:pPr>
        <w:rPr>
          <w:sz w:val="22"/>
          <w:szCs w:val="22"/>
        </w:rPr>
      </w:pPr>
      <w:r>
        <w:rPr>
          <w:sz w:val="22"/>
          <w:szCs w:val="22"/>
        </w:rPr>
        <w:t xml:space="preserve">Stenkyndel, </w:t>
      </w:r>
      <w:r w:rsidRPr="00542CDD">
        <w:rPr>
          <w:i/>
          <w:sz w:val="22"/>
          <w:szCs w:val="22"/>
        </w:rPr>
        <w:t>Calamintha nepeta,</w:t>
      </w:r>
      <w:r>
        <w:rPr>
          <w:sz w:val="22"/>
          <w:szCs w:val="22"/>
        </w:rPr>
        <w:t xml:space="preserve"> i sorter</w:t>
      </w:r>
    </w:p>
    <w:p w14:paraId="50EA3C3A" w14:textId="001A9594" w:rsidR="004830CF" w:rsidRDefault="00611A75" w:rsidP="007F79FC">
      <w:pPr>
        <w:rPr>
          <w:sz w:val="22"/>
          <w:szCs w:val="22"/>
        </w:rPr>
      </w:pPr>
      <w:r>
        <w:rPr>
          <w:sz w:val="22"/>
          <w:szCs w:val="22"/>
        </w:rPr>
        <w:t xml:space="preserve">Stor bergnejlika, </w:t>
      </w:r>
      <w:r w:rsidRPr="00611A75">
        <w:rPr>
          <w:i/>
          <w:sz w:val="22"/>
          <w:szCs w:val="22"/>
        </w:rPr>
        <w:t>Dianthus</w:t>
      </w:r>
      <w:r>
        <w:rPr>
          <w:sz w:val="22"/>
          <w:szCs w:val="22"/>
        </w:rPr>
        <w:t xml:space="preserve"> G</w:t>
      </w:r>
      <w:r w:rsidR="00AC69FD">
        <w:rPr>
          <w:sz w:val="22"/>
          <w:szCs w:val="22"/>
        </w:rPr>
        <w:t>ratianopolitanus</w:t>
      </w:r>
      <w:r>
        <w:rPr>
          <w:sz w:val="22"/>
          <w:szCs w:val="22"/>
        </w:rPr>
        <w:t>-Gruppen</w:t>
      </w:r>
      <w:r w:rsidR="00AC69FD">
        <w:rPr>
          <w:sz w:val="22"/>
          <w:szCs w:val="22"/>
        </w:rPr>
        <w:t xml:space="preserve"> i sorter</w:t>
      </w:r>
    </w:p>
    <w:p w14:paraId="48514FCE" w14:textId="3812570E" w:rsidR="00C4067E" w:rsidRDefault="00C4067E" w:rsidP="007F79FC">
      <w:pPr>
        <w:rPr>
          <w:sz w:val="22"/>
          <w:szCs w:val="22"/>
        </w:rPr>
      </w:pPr>
      <w:r>
        <w:rPr>
          <w:sz w:val="22"/>
          <w:szCs w:val="22"/>
        </w:rPr>
        <w:t xml:space="preserve">Martorn, </w:t>
      </w:r>
      <w:r w:rsidRPr="00C4067E">
        <w:rPr>
          <w:i/>
          <w:sz w:val="22"/>
          <w:szCs w:val="22"/>
        </w:rPr>
        <w:t>Eryngium</w:t>
      </w:r>
      <w:r>
        <w:rPr>
          <w:sz w:val="22"/>
          <w:szCs w:val="22"/>
        </w:rPr>
        <w:t xml:space="preserve"> i arter och sorter</w:t>
      </w:r>
    </w:p>
    <w:p w14:paraId="40FC698E" w14:textId="1CDD2FB9" w:rsidR="000F5FA3" w:rsidRDefault="000F5FA3" w:rsidP="007F79FC">
      <w:pPr>
        <w:rPr>
          <w:sz w:val="22"/>
          <w:szCs w:val="22"/>
        </w:rPr>
      </w:pPr>
      <w:r>
        <w:rPr>
          <w:sz w:val="22"/>
          <w:szCs w:val="22"/>
        </w:rPr>
        <w:t xml:space="preserve">Törel, </w:t>
      </w:r>
      <w:r w:rsidRPr="000F5FA3">
        <w:rPr>
          <w:i/>
          <w:sz w:val="22"/>
          <w:szCs w:val="22"/>
        </w:rPr>
        <w:t>Euphorbia</w:t>
      </w:r>
      <w:r>
        <w:rPr>
          <w:sz w:val="22"/>
          <w:szCs w:val="22"/>
        </w:rPr>
        <w:t xml:space="preserve"> i arter och sorter</w:t>
      </w:r>
    </w:p>
    <w:p w14:paraId="32A27F3D" w14:textId="1787D501" w:rsidR="00C4067E" w:rsidRPr="007F79FC" w:rsidRDefault="004A4768" w:rsidP="007F79FC">
      <w:pPr>
        <w:rPr>
          <w:sz w:val="22"/>
          <w:szCs w:val="22"/>
        </w:rPr>
      </w:pPr>
      <w:r>
        <w:rPr>
          <w:sz w:val="22"/>
          <w:szCs w:val="22"/>
        </w:rPr>
        <w:t>Näva, torktåliga arter och sorter, exempelvis sorter av jordnäva,</w:t>
      </w:r>
      <w:r w:rsidRPr="004A4768">
        <w:rPr>
          <w:i/>
          <w:sz w:val="22"/>
          <w:szCs w:val="22"/>
        </w:rPr>
        <w:t xml:space="preserve"> Geranium</w:t>
      </w:r>
      <w:r>
        <w:rPr>
          <w:sz w:val="22"/>
          <w:szCs w:val="22"/>
        </w:rPr>
        <w:t xml:space="preserve"> Cinereum-gruppen, nätnäva, </w:t>
      </w:r>
      <w:r w:rsidRPr="004A4768">
        <w:rPr>
          <w:i/>
          <w:sz w:val="22"/>
          <w:szCs w:val="22"/>
        </w:rPr>
        <w:t>G. renardii</w:t>
      </w:r>
      <w:r>
        <w:rPr>
          <w:sz w:val="22"/>
          <w:szCs w:val="22"/>
        </w:rPr>
        <w:t xml:space="preserve"> och blodnäva, </w:t>
      </w:r>
      <w:r w:rsidRPr="004A4768">
        <w:rPr>
          <w:i/>
          <w:sz w:val="22"/>
          <w:szCs w:val="22"/>
        </w:rPr>
        <w:t>G. sanguineum</w:t>
      </w:r>
    </w:p>
    <w:p w14:paraId="2881724C" w14:textId="055EA167" w:rsidR="00135FCB" w:rsidRDefault="00F00959">
      <w:pPr>
        <w:rPr>
          <w:sz w:val="22"/>
          <w:szCs w:val="22"/>
        </w:rPr>
      </w:pPr>
      <w:r>
        <w:rPr>
          <w:sz w:val="22"/>
          <w:szCs w:val="22"/>
        </w:rPr>
        <w:t xml:space="preserve">Solvända, </w:t>
      </w:r>
      <w:r w:rsidR="004A19F9" w:rsidRPr="00F00959">
        <w:rPr>
          <w:i/>
          <w:sz w:val="22"/>
          <w:szCs w:val="22"/>
        </w:rPr>
        <w:t>Helianthemum</w:t>
      </w:r>
      <w:r>
        <w:rPr>
          <w:sz w:val="22"/>
          <w:szCs w:val="22"/>
        </w:rPr>
        <w:t xml:space="preserve"> i sorter</w:t>
      </w:r>
    </w:p>
    <w:p w14:paraId="54F10C94" w14:textId="47E02222" w:rsidR="006E3018" w:rsidRDefault="006E3018">
      <w:pPr>
        <w:rPr>
          <w:sz w:val="22"/>
          <w:szCs w:val="22"/>
        </w:rPr>
      </w:pPr>
      <w:r>
        <w:rPr>
          <w:sz w:val="22"/>
          <w:szCs w:val="22"/>
        </w:rPr>
        <w:t>Alunrot,</w:t>
      </w:r>
      <w:r w:rsidRPr="006E3018">
        <w:rPr>
          <w:i/>
          <w:sz w:val="22"/>
          <w:szCs w:val="22"/>
        </w:rPr>
        <w:t xml:space="preserve"> Heuchera</w:t>
      </w:r>
      <w:r>
        <w:rPr>
          <w:sz w:val="22"/>
          <w:szCs w:val="22"/>
        </w:rPr>
        <w:t xml:space="preserve"> ’Obsidian’</w:t>
      </w:r>
    </w:p>
    <w:p w14:paraId="1A6298A1" w14:textId="6B7D0D7C" w:rsidR="00F00959" w:rsidRDefault="00F00959">
      <w:pPr>
        <w:rPr>
          <w:sz w:val="22"/>
          <w:szCs w:val="22"/>
        </w:rPr>
      </w:pPr>
      <w:r>
        <w:rPr>
          <w:sz w:val="22"/>
          <w:szCs w:val="22"/>
        </w:rPr>
        <w:t xml:space="preserve">Kärleksört, </w:t>
      </w:r>
      <w:r w:rsidRPr="00571BB1">
        <w:rPr>
          <w:i/>
          <w:sz w:val="22"/>
          <w:szCs w:val="22"/>
        </w:rPr>
        <w:t>Hylotelephium</w:t>
      </w:r>
      <w:r>
        <w:rPr>
          <w:sz w:val="22"/>
          <w:szCs w:val="22"/>
        </w:rPr>
        <w:t xml:space="preserve"> i sorter, exempelvis ’Herbstfreude’, ’Matrona’, ’Purple Emperor’ och ’Granlunda’</w:t>
      </w:r>
    </w:p>
    <w:p w14:paraId="39BEE76B" w14:textId="30CFBB2E" w:rsidR="0085121B" w:rsidRDefault="00B6550F">
      <w:pPr>
        <w:rPr>
          <w:sz w:val="22"/>
          <w:szCs w:val="22"/>
        </w:rPr>
      </w:pPr>
      <w:r>
        <w:rPr>
          <w:sz w:val="22"/>
          <w:szCs w:val="22"/>
        </w:rPr>
        <w:t xml:space="preserve">Isop, </w:t>
      </w:r>
      <w:r w:rsidR="0085121B" w:rsidRPr="00B6550F">
        <w:rPr>
          <w:i/>
          <w:sz w:val="22"/>
          <w:szCs w:val="22"/>
        </w:rPr>
        <w:t>Hyssopus officinalis</w:t>
      </w:r>
      <w:r>
        <w:rPr>
          <w:sz w:val="22"/>
          <w:szCs w:val="22"/>
        </w:rPr>
        <w:t xml:space="preserve"> i sorter</w:t>
      </w:r>
    </w:p>
    <w:p w14:paraId="4B4F47A6" w14:textId="26E65B4E" w:rsidR="00677F42" w:rsidRDefault="00677F42">
      <w:pPr>
        <w:rPr>
          <w:sz w:val="22"/>
          <w:szCs w:val="22"/>
        </w:rPr>
      </w:pPr>
      <w:r>
        <w:rPr>
          <w:sz w:val="22"/>
          <w:szCs w:val="22"/>
        </w:rPr>
        <w:t>Trädgårdsiris,</w:t>
      </w:r>
      <w:r w:rsidRPr="00677F42">
        <w:rPr>
          <w:i/>
          <w:sz w:val="22"/>
          <w:szCs w:val="22"/>
        </w:rPr>
        <w:t xml:space="preserve"> Iris</w:t>
      </w:r>
      <w:r>
        <w:rPr>
          <w:sz w:val="22"/>
          <w:szCs w:val="22"/>
        </w:rPr>
        <w:t xml:space="preserve"> Germanica-Gruppen i sorter</w:t>
      </w:r>
    </w:p>
    <w:p w14:paraId="6C7C8BD2" w14:textId="00DB92A2" w:rsidR="000F5FA3" w:rsidRDefault="000F5FA3">
      <w:pPr>
        <w:rPr>
          <w:sz w:val="22"/>
          <w:szCs w:val="22"/>
        </w:rPr>
      </w:pPr>
      <w:r>
        <w:rPr>
          <w:sz w:val="22"/>
          <w:szCs w:val="22"/>
        </w:rPr>
        <w:t>Lewisia</w:t>
      </w:r>
      <w:r w:rsidR="007F44C2">
        <w:rPr>
          <w:sz w:val="22"/>
          <w:szCs w:val="22"/>
        </w:rPr>
        <w:t xml:space="preserve">, </w:t>
      </w:r>
      <w:r w:rsidR="007F44C2" w:rsidRPr="007F44C2">
        <w:rPr>
          <w:i/>
          <w:sz w:val="22"/>
          <w:szCs w:val="22"/>
        </w:rPr>
        <w:t>Lewisia</w:t>
      </w:r>
      <w:r w:rsidR="007F44C2">
        <w:rPr>
          <w:sz w:val="22"/>
          <w:szCs w:val="22"/>
        </w:rPr>
        <w:t xml:space="preserve"> i arter och sorter</w:t>
      </w:r>
    </w:p>
    <w:p w14:paraId="75C6CC75" w14:textId="2A125657" w:rsidR="00750A36" w:rsidRDefault="00750A36">
      <w:pPr>
        <w:rPr>
          <w:sz w:val="22"/>
          <w:szCs w:val="22"/>
        </w:rPr>
      </w:pPr>
      <w:r>
        <w:rPr>
          <w:sz w:val="22"/>
          <w:szCs w:val="22"/>
        </w:rPr>
        <w:t xml:space="preserve">Kaukasiskt fetblad, </w:t>
      </w:r>
      <w:r w:rsidRPr="00750A36">
        <w:rPr>
          <w:i/>
          <w:sz w:val="22"/>
          <w:szCs w:val="22"/>
        </w:rPr>
        <w:t>Phedimus spuriu</w:t>
      </w:r>
      <w:r w:rsidR="00102A2E">
        <w:rPr>
          <w:i/>
          <w:sz w:val="22"/>
          <w:szCs w:val="22"/>
        </w:rPr>
        <w:t>s</w:t>
      </w:r>
      <w:r>
        <w:rPr>
          <w:sz w:val="22"/>
          <w:szCs w:val="22"/>
        </w:rPr>
        <w:t xml:space="preserve"> i sorter</w:t>
      </w:r>
    </w:p>
    <w:p w14:paraId="2EE9EE82" w14:textId="5F6FC093" w:rsidR="00750A36" w:rsidRDefault="00750A36">
      <w:pPr>
        <w:rPr>
          <w:sz w:val="22"/>
          <w:szCs w:val="22"/>
        </w:rPr>
      </w:pPr>
      <w:r>
        <w:rPr>
          <w:sz w:val="22"/>
          <w:szCs w:val="22"/>
        </w:rPr>
        <w:t xml:space="preserve">Backsippa, </w:t>
      </w:r>
      <w:r w:rsidRPr="00750A36">
        <w:rPr>
          <w:i/>
          <w:sz w:val="22"/>
          <w:szCs w:val="22"/>
        </w:rPr>
        <w:t>Pulsatilla vulgaris</w:t>
      </w:r>
      <w:r>
        <w:rPr>
          <w:sz w:val="22"/>
          <w:szCs w:val="22"/>
        </w:rPr>
        <w:t xml:space="preserve"> i sorter</w:t>
      </w:r>
    </w:p>
    <w:p w14:paraId="2793692D" w14:textId="7B5EA39A" w:rsidR="004A19F9" w:rsidRDefault="004A19F9">
      <w:pPr>
        <w:rPr>
          <w:sz w:val="22"/>
          <w:szCs w:val="22"/>
        </w:rPr>
      </w:pPr>
      <w:r>
        <w:rPr>
          <w:sz w:val="22"/>
          <w:szCs w:val="22"/>
        </w:rPr>
        <w:t xml:space="preserve">Praktklocka, </w:t>
      </w:r>
      <w:r w:rsidRPr="004A19F9">
        <w:rPr>
          <w:i/>
          <w:sz w:val="22"/>
          <w:szCs w:val="22"/>
        </w:rPr>
        <w:t>Platycodon grandiflorus</w:t>
      </w:r>
    </w:p>
    <w:p w14:paraId="50FE713A" w14:textId="64EA02D2" w:rsidR="00D62291" w:rsidRDefault="00D62291">
      <w:pPr>
        <w:rPr>
          <w:sz w:val="22"/>
          <w:szCs w:val="22"/>
        </w:rPr>
      </w:pPr>
      <w:r>
        <w:rPr>
          <w:sz w:val="22"/>
          <w:szCs w:val="22"/>
        </w:rPr>
        <w:t xml:space="preserve">Skuggbräcka, </w:t>
      </w:r>
      <w:r w:rsidRPr="00D62291">
        <w:rPr>
          <w:i/>
          <w:sz w:val="22"/>
          <w:szCs w:val="22"/>
        </w:rPr>
        <w:t>Saxifraga urbium</w:t>
      </w:r>
      <w:r>
        <w:rPr>
          <w:sz w:val="22"/>
          <w:szCs w:val="22"/>
        </w:rPr>
        <w:t xml:space="preserve"> ’Clarence Elliott’</w:t>
      </w:r>
    </w:p>
    <w:p w14:paraId="78B74D05" w14:textId="67489E8B" w:rsidR="004A19F9" w:rsidRDefault="00750A36">
      <w:pPr>
        <w:rPr>
          <w:sz w:val="22"/>
          <w:szCs w:val="22"/>
        </w:rPr>
      </w:pPr>
      <w:r>
        <w:rPr>
          <w:sz w:val="22"/>
          <w:szCs w:val="22"/>
        </w:rPr>
        <w:t xml:space="preserve">Höstvädd, </w:t>
      </w:r>
      <w:r w:rsidRPr="00750A36">
        <w:rPr>
          <w:i/>
          <w:sz w:val="22"/>
          <w:szCs w:val="22"/>
        </w:rPr>
        <w:t>Scabiosa caucasica</w:t>
      </w:r>
      <w:r>
        <w:rPr>
          <w:sz w:val="22"/>
          <w:szCs w:val="22"/>
        </w:rPr>
        <w:t xml:space="preserve"> i sorter</w:t>
      </w:r>
    </w:p>
    <w:p w14:paraId="1CB4545C" w14:textId="4CE0D65D" w:rsidR="00AD3482" w:rsidRDefault="00AD3482">
      <w:pPr>
        <w:rPr>
          <w:sz w:val="22"/>
          <w:szCs w:val="22"/>
        </w:rPr>
      </w:pPr>
      <w:r>
        <w:rPr>
          <w:sz w:val="22"/>
          <w:szCs w:val="22"/>
        </w:rPr>
        <w:t>Taklök,</w:t>
      </w:r>
      <w:r w:rsidRPr="00AD3482">
        <w:rPr>
          <w:i/>
          <w:sz w:val="22"/>
          <w:szCs w:val="22"/>
        </w:rPr>
        <w:t xml:space="preserve"> Sempervivum</w:t>
      </w:r>
      <w:r>
        <w:rPr>
          <w:sz w:val="22"/>
          <w:szCs w:val="22"/>
        </w:rPr>
        <w:t xml:space="preserve"> i arter och sorter</w:t>
      </w:r>
    </w:p>
    <w:p w14:paraId="0F379749" w14:textId="10167DA3" w:rsidR="00750A36" w:rsidRDefault="00750A36">
      <w:pPr>
        <w:rPr>
          <w:sz w:val="22"/>
          <w:szCs w:val="22"/>
        </w:rPr>
      </w:pPr>
      <w:r>
        <w:rPr>
          <w:sz w:val="22"/>
          <w:szCs w:val="22"/>
        </w:rPr>
        <w:t xml:space="preserve">Lammöron, </w:t>
      </w:r>
      <w:r w:rsidRPr="00726601">
        <w:rPr>
          <w:i/>
          <w:sz w:val="22"/>
          <w:szCs w:val="22"/>
        </w:rPr>
        <w:t>Stachys byzantina</w:t>
      </w:r>
      <w:r>
        <w:rPr>
          <w:sz w:val="22"/>
          <w:szCs w:val="22"/>
        </w:rPr>
        <w:t xml:space="preserve"> ’Silver Carpet’</w:t>
      </w:r>
    </w:p>
    <w:p w14:paraId="67F726EA" w14:textId="0F9AEE8A" w:rsidR="00750A36" w:rsidRDefault="00EF1ED1">
      <w:pPr>
        <w:rPr>
          <w:sz w:val="22"/>
          <w:szCs w:val="22"/>
        </w:rPr>
      </w:pPr>
      <w:r>
        <w:rPr>
          <w:sz w:val="22"/>
          <w:szCs w:val="22"/>
        </w:rPr>
        <w:t xml:space="preserve">Timjan, </w:t>
      </w:r>
      <w:r w:rsidR="00726601" w:rsidRPr="00EF1ED1">
        <w:rPr>
          <w:i/>
          <w:sz w:val="22"/>
          <w:szCs w:val="22"/>
        </w:rPr>
        <w:t>Thymus</w:t>
      </w:r>
      <w:r>
        <w:rPr>
          <w:sz w:val="22"/>
          <w:szCs w:val="22"/>
        </w:rPr>
        <w:t>, mattbildande arter och sorter</w:t>
      </w:r>
    </w:p>
    <w:p w14:paraId="0F9CD8D8" w14:textId="77777777" w:rsidR="00750A36" w:rsidRDefault="00750A36">
      <w:pPr>
        <w:rPr>
          <w:sz w:val="22"/>
          <w:szCs w:val="22"/>
        </w:rPr>
      </w:pPr>
    </w:p>
    <w:p w14:paraId="743CC471" w14:textId="5A49134B" w:rsidR="00B2516C" w:rsidRPr="00B2516C" w:rsidRDefault="00B2516C">
      <w:pPr>
        <w:rPr>
          <w:sz w:val="22"/>
          <w:szCs w:val="22"/>
          <w:u w:val="single"/>
        </w:rPr>
      </w:pPr>
      <w:r w:rsidRPr="00B2516C">
        <w:rPr>
          <w:sz w:val="22"/>
          <w:szCs w:val="22"/>
          <w:u w:val="single"/>
        </w:rPr>
        <w:t>Prydnadsgräs</w:t>
      </w:r>
    </w:p>
    <w:p w14:paraId="510335BE" w14:textId="1E7873AF" w:rsidR="004A4768" w:rsidRDefault="0003581D">
      <w:pPr>
        <w:rPr>
          <w:sz w:val="22"/>
          <w:szCs w:val="22"/>
        </w:rPr>
      </w:pPr>
      <w:r w:rsidRPr="0003581D">
        <w:rPr>
          <w:sz w:val="22"/>
          <w:szCs w:val="22"/>
        </w:rPr>
        <w:t>Silvergräs</w:t>
      </w:r>
      <w:r>
        <w:rPr>
          <w:i/>
          <w:sz w:val="22"/>
          <w:szCs w:val="22"/>
        </w:rPr>
        <w:t xml:space="preserve">, Achnaterum calamagrostis, </w:t>
      </w:r>
      <w:r w:rsidRPr="0003581D">
        <w:rPr>
          <w:sz w:val="22"/>
          <w:szCs w:val="22"/>
        </w:rPr>
        <w:t>som solitär</w:t>
      </w:r>
    </w:p>
    <w:p w14:paraId="0DFABDB8" w14:textId="27CF0184" w:rsidR="0003581D" w:rsidRDefault="0003581D">
      <w:pPr>
        <w:rPr>
          <w:sz w:val="22"/>
          <w:szCs w:val="22"/>
        </w:rPr>
      </w:pPr>
      <w:r>
        <w:rPr>
          <w:sz w:val="22"/>
          <w:szCs w:val="22"/>
        </w:rPr>
        <w:t xml:space="preserve">Darrgräs, </w:t>
      </w:r>
      <w:r w:rsidRPr="0003581D">
        <w:rPr>
          <w:i/>
          <w:sz w:val="22"/>
          <w:szCs w:val="22"/>
        </w:rPr>
        <w:t>Briza media</w:t>
      </w:r>
    </w:p>
    <w:p w14:paraId="674CF7B6" w14:textId="4B79F86C" w:rsidR="0003581D" w:rsidRDefault="0003581D">
      <w:pPr>
        <w:rPr>
          <w:sz w:val="22"/>
          <w:szCs w:val="22"/>
        </w:rPr>
      </w:pPr>
      <w:r>
        <w:rPr>
          <w:sz w:val="22"/>
          <w:szCs w:val="22"/>
        </w:rPr>
        <w:t xml:space="preserve">Vårälväxing, </w:t>
      </w:r>
      <w:r w:rsidRPr="0003581D">
        <w:rPr>
          <w:i/>
          <w:sz w:val="22"/>
          <w:szCs w:val="22"/>
        </w:rPr>
        <w:t>Sesleria heufleriana</w:t>
      </w:r>
    </w:p>
    <w:p w14:paraId="24E85203" w14:textId="213C2E6A" w:rsidR="0003581D" w:rsidRDefault="0003581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Glansälväxing, </w:t>
      </w:r>
      <w:r w:rsidRPr="0003581D">
        <w:rPr>
          <w:i/>
          <w:sz w:val="22"/>
          <w:szCs w:val="22"/>
        </w:rPr>
        <w:t>Sesleria nitida</w:t>
      </w:r>
    </w:p>
    <w:p w14:paraId="52198DA0" w14:textId="77777777" w:rsidR="00B039E5" w:rsidRDefault="00B039E5">
      <w:pPr>
        <w:pBdr>
          <w:bottom w:val="single" w:sz="12" w:space="1" w:color="auto"/>
        </w:pBdr>
        <w:rPr>
          <w:sz w:val="22"/>
          <w:szCs w:val="22"/>
        </w:rPr>
      </w:pPr>
    </w:p>
    <w:p w14:paraId="395B2278" w14:textId="77777777" w:rsidR="00B039E5" w:rsidRDefault="00B039E5">
      <w:pPr>
        <w:pBdr>
          <w:bottom w:val="single" w:sz="12" w:space="1" w:color="auto"/>
        </w:pBdr>
        <w:rPr>
          <w:sz w:val="22"/>
          <w:szCs w:val="22"/>
        </w:rPr>
      </w:pPr>
    </w:p>
    <w:p w14:paraId="6243808F" w14:textId="77777777" w:rsidR="00DC263F" w:rsidRDefault="00DC263F" w:rsidP="00DC263F">
      <w:pPr>
        <w:rPr>
          <w:sz w:val="20"/>
          <w:szCs w:val="20"/>
        </w:rPr>
      </w:pPr>
    </w:p>
    <w:p w14:paraId="42E1B1CC" w14:textId="567EDE6E" w:rsidR="00DC263F" w:rsidRPr="00DC263F" w:rsidRDefault="00D361E0" w:rsidP="00DC263F">
      <w:pPr>
        <w:rPr>
          <w:sz w:val="20"/>
          <w:szCs w:val="20"/>
        </w:rPr>
      </w:pPr>
      <w:r w:rsidRPr="00DC263F">
        <w:rPr>
          <w:sz w:val="20"/>
          <w:szCs w:val="20"/>
        </w:rPr>
        <w:t>Årets perenn utses av svenska perennodlare i Perennagruppen, en del av LRF Trädgård/Plantskola. Syftet är att lyfta fram</w:t>
      </w:r>
      <w:r w:rsidR="005E605D" w:rsidRPr="00DC263F">
        <w:rPr>
          <w:sz w:val="20"/>
          <w:szCs w:val="20"/>
        </w:rPr>
        <w:t xml:space="preserve"> och sprida kunskap om</w:t>
      </w:r>
      <w:r w:rsidRPr="00DC263F">
        <w:rPr>
          <w:sz w:val="20"/>
          <w:szCs w:val="20"/>
        </w:rPr>
        <w:t xml:space="preserve"> särskilt värdefulla trädgårdsväxt</w:t>
      </w:r>
      <w:r w:rsidR="0028639A" w:rsidRPr="00DC263F">
        <w:rPr>
          <w:sz w:val="20"/>
          <w:szCs w:val="20"/>
        </w:rPr>
        <w:t>er. Årets perenn är alltid frisk, härdig, vacker och lättodlad. För ytterligare information kontakta Perennagruppens ordförande Jonas Bengtsson, tel</w:t>
      </w:r>
      <w:r w:rsidR="005E605D" w:rsidRPr="00DC263F">
        <w:rPr>
          <w:sz w:val="20"/>
          <w:szCs w:val="20"/>
        </w:rPr>
        <w:t xml:space="preserve">: 031-96 00 84, </w:t>
      </w:r>
      <w:hyperlink r:id="rId8" w:history="1">
        <w:r w:rsidR="00DC263F" w:rsidRPr="00DC263F">
          <w:rPr>
            <w:rStyle w:val="Hyperlnk"/>
            <w:sz w:val="20"/>
            <w:szCs w:val="20"/>
          </w:rPr>
          <w:t>djupedal@telia.com</w:t>
        </w:r>
      </w:hyperlink>
      <w:r w:rsidR="00DC263F" w:rsidRPr="00DC263F">
        <w:rPr>
          <w:sz w:val="20"/>
          <w:szCs w:val="20"/>
        </w:rPr>
        <w:t xml:space="preserve"> </w:t>
      </w:r>
      <w:r w:rsidR="00DC19CA">
        <w:rPr>
          <w:sz w:val="20"/>
          <w:szCs w:val="20"/>
        </w:rPr>
        <w:t xml:space="preserve"> </w:t>
      </w:r>
      <w:r w:rsidR="00DC263F" w:rsidRPr="00DC263F">
        <w:rPr>
          <w:sz w:val="20"/>
          <w:szCs w:val="20"/>
        </w:rPr>
        <w:t>Växtforum är den gemensamma webbplatsen och kommunikationskanalen för svenska odlingsplantskolor inom LRF Trädgård/Plantskola. Text</w:t>
      </w:r>
      <w:r w:rsidR="00434010">
        <w:rPr>
          <w:sz w:val="20"/>
          <w:szCs w:val="20"/>
        </w:rPr>
        <w:t xml:space="preserve"> </w:t>
      </w:r>
      <w:r w:rsidR="00DC263F" w:rsidRPr="00DC263F">
        <w:rPr>
          <w:sz w:val="20"/>
          <w:szCs w:val="20"/>
        </w:rPr>
        <w:t>och bilder</w:t>
      </w:r>
      <w:r w:rsidR="00434010">
        <w:rPr>
          <w:sz w:val="20"/>
          <w:szCs w:val="20"/>
        </w:rPr>
        <w:t xml:space="preserve"> </w:t>
      </w:r>
      <w:r w:rsidR="00DC263F" w:rsidRPr="00DC263F">
        <w:rPr>
          <w:sz w:val="20"/>
          <w:szCs w:val="20"/>
        </w:rPr>
        <w:t xml:space="preserve">för fri publicering finns för nedladdning </w:t>
      </w:r>
      <w:r w:rsidR="00DC263F" w:rsidRPr="00DC263F">
        <w:rPr>
          <w:b/>
          <w:sz w:val="20"/>
          <w:szCs w:val="20"/>
        </w:rPr>
        <w:t>i pressrummet</w:t>
      </w:r>
      <w:r w:rsidR="00DC263F" w:rsidRPr="00DC263F">
        <w:rPr>
          <w:sz w:val="20"/>
          <w:szCs w:val="20"/>
        </w:rPr>
        <w:t xml:space="preserve"> på </w:t>
      </w:r>
      <w:hyperlink r:id="rId9" w:history="1">
        <w:r w:rsidR="00DC263F" w:rsidRPr="00FF3FEA">
          <w:rPr>
            <w:rStyle w:val="Hyperlnk"/>
            <w:sz w:val="20"/>
            <w:szCs w:val="20"/>
          </w:rPr>
          <w:t>www.växtforum.se</w:t>
        </w:r>
      </w:hyperlink>
      <w:r w:rsidR="00FF3FEA">
        <w:rPr>
          <w:sz w:val="20"/>
          <w:szCs w:val="20"/>
        </w:rPr>
        <w:t xml:space="preserve"> </w:t>
      </w:r>
      <w:bookmarkStart w:id="0" w:name="_GoBack"/>
      <w:bookmarkEnd w:id="0"/>
      <w:r w:rsidR="00B55517">
        <w:rPr>
          <w:sz w:val="20"/>
          <w:szCs w:val="20"/>
        </w:rPr>
        <w:t xml:space="preserve">samt på </w:t>
      </w:r>
      <w:hyperlink r:id="rId10" w:history="1">
        <w:r w:rsidR="00B55517" w:rsidRPr="00255A97">
          <w:rPr>
            <w:rStyle w:val="Hyperlnk"/>
            <w:sz w:val="20"/>
            <w:szCs w:val="20"/>
          </w:rPr>
          <w:t>www.perennagruppen.com</w:t>
        </w:r>
      </w:hyperlink>
      <w:r w:rsidR="00B55517">
        <w:rPr>
          <w:sz w:val="20"/>
          <w:szCs w:val="20"/>
        </w:rPr>
        <w:t xml:space="preserve"> </w:t>
      </w:r>
    </w:p>
    <w:p w14:paraId="4259209E" w14:textId="7B74976A" w:rsidR="00DC263F" w:rsidRPr="00DC263F" w:rsidRDefault="00DC263F">
      <w:pPr>
        <w:rPr>
          <w:sz w:val="20"/>
          <w:szCs w:val="20"/>
        </w:rPr>
      </w:pPr>
    </w:p>
    <w:sectPr w:rsidR="00DC263F" w:rsidRPr="00DC263F" w:rsidSect="000F2D7A">
      <w:pgSz w:w="11900" w:h="16840"/>
      <w:pgMar w:top="1134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705"/>
    <w:multiLevelType w:val="hybridMultilevel"/>
    <w:tmpl w:val="237EF0B0"/>
    <w:lvl w:ilvl="0" w:tplc="07361878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A64AB"/>
    <w:multiLevelType w:val="hybridMultilevel"/>
    <w:tmpl w:val="8BFCCD3A"/>
    <w:lvl w:ilvl="0" w:tplc="871240C8">
      <w:start w:val="5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E7C65"/>
    <w:multiLevelType w:val="hybridMultilevel"/>
    <w:tmpl w:val="6532B978"/>
    <w:lvl w:ilvl="0" w:tplc="3080072C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BE"/>
    <w:rsid w:val="0000626B"/>
    <w:rsid w:val="000248BE"/>
    <w:rsid w:val="00034127"/>
    <w:rsid w:val="0003581D"/>
    <w:rsid w:val="00036FF0"/>
    <w:rsid w:val="00041A01"/>
    <w:rsid w:val="00054764"/>
    <w:rsid w:val="00062214"/>
    <w:rsid w:val="00087A3D"/>
    <w:rsid w:val="00092D1C"/>
    <w:rsid w:val="000A4416"/>
    <w:rsid w:val="000B2C8C"/>
    <w:rsid w:val="000B417E"/>
    <w:rsid w:val="000C6AA3"/>
    <w:rsid w:val="000D6E1C"/>
    <w:rsid w:val="000F2660"/>
    <w:rsid w:val="000F2D7A"/>
    <w:rsid w:val="000F4FF9"/>
    <w:rsid w:val="000F5FA3"/>
    <w:rsid w:val="00101E85"/>
    <w:rsid w:val="00102A2E"/>
    <w:rsid w:val="001063AC"/>
    <w:rsid w:val="00122683"/>
    <w:rsid w:val="00135FCB"/>
    <w:rsid w:val="0013706C"/>
    <w:rsid w:val="001553C4"/>
    <w:rsid w:val="001A056B"/>
    <w:rsid w:val="001E164C"/>
    <w:rsid w:val="00206E42"/>
    <w:rsid w:val="00224B69"/>
    <w:rsid w:val="002311CC"/>
    <w:rsid w:val="0023371F"/>
    <w:rsid w:val="00235AFC"/>
    <w:rsid w:val="00250187"/>
    <w:rsid w:val="0025594D"/>
    <w:rsid w:val="002661F6"/>
    <w:rsid w:val="00280C36"/>
    <w:rsid w:val="0028639A"/>
    <w:rsid w:val="002D1670"/>
    <w:rsid w:val="002D37AA"/>
    <w:rsid w:val="002D6ADE"/>
    <w:rsid w:val="0030074A"/>
    <w:rsid w:val="00303368"/>
    <w:rsid w:val="00315DBD"/>
    <w:rsid w:val="003251C9"/>
    <w:rsid w:val="00352125"/>
    <w:rsid w:val="00361E0E"/>
    <w:rsid w:val="003669D6"/>
    <w:rsid w:val="003712EA"/>
    <w:rsid w:val="0037517A"/>
    <w:rsid w:val="00384692"/>
    <w:rsid w:val="003B2839"/>
    <w:rsid w:val="003B5601"/>
    <w:rsid w:val="003C23F1"/>
    <w:rsid w:val="003D1F09"/>
    <w:rsid w:val="0040301D"/>
    <w:rsid w:val="0041603E"/>
    <w:rsid w:val="00434010"/>
    <w:rsid w:val="0044020F"/>
    <w:rsid w:val="004525B0"/>
    <w:rsid w:val="0045415D"/>
    <w:rsid w:val="00463861"/>
    <w:rsid w:val="00464FF0"/>
    <w:rsid w:val="0047495B"/>
    <w:rsid w:val="004830CF"/>
    <w:rsid w:val="004857A8"/>
    <w:rsid w:val="004A19F9"/>
    <w:rsid w:val="004A4768"/>
    <w:rsid w:val="004B09F7"/>
    <w:rsid w:val="004B5BE7"/>
    <w:rsid w:val="004D6C3D"/>
    <w:rsid w:val="0050157A"/>
    <w:rsid w:val="005052E0"/>
    <w:rsid w:val="005121E6"/>
    <w:rsid w:val="0052320B"/>
    <w:rsid w:val="00542CDD"/>
    <w:rsid w:val="005445CF"/>
    <w:rsid w:val="00561F32"/>
    <w:rsid w:val="00571BB1"/>
    <w:rsid w:val="00577DC5"/>
    <w:rsid w:val="00590A87"/>
    <w:rsid w:val="00595B1B"/>
    <w:rsid w:val="005A0D61"/>
    <w:rsid w:val="005A3693"/>
    <w:rsid w:val="005B2320"/>
    <w:rsid w:val="005B4CA2"/>
    <w:rsid w:val="005D79A8"/>
    <w:rsid w:val="005E10F8"/>
    <w:rsid w:val="005E605D"/>
    <w:rsid w:val="005F5C01"/>
    <w:rsid w:val="00611848"/>
    <w:rsid w:val="00611A75"/>
    <w:rsid w:val="00627380"/>
    <w:rsid w:val="0064096D"/>
    <w:rsid w:val="00644CE9"/>
    <w:rsid w:val="00651CE5"/>
    <w:rsid w:val="0066014C"/>
    <w:rsid w:val="00677F42"/>
    <w:rsid w:val="00680569"/>
    <w:rsid w:val="006A03D9"/>
    <w:rsid w:val="006B010A"/>
    <w:rsid w:val="006E3018"/>
    <w:rsid w:val="00726601"/>
    <w:rsid w:val="00750A36"/>
    <w:rsid w:val="00752226"/>
    <w:rsid w:val="00754884"/>
    <w:rsid w:val="00775CCC"/>
    <w:rsid w:val="007935A3"/>
    <w:rsid w:val="007A2CA8"/>
    <w:rsid w:val="007C3DEA"/>
    <w:rsid w:val="007C6933"/>
    <w:rsid w:val="007D1E50"/>
    <w:rsid w:val="007E6897"/>
    <w:rsid w:val="007F44C2"/>
    <w:rsid w:val="007F79FC"/>
    <w:rsid w:val="007F7FC3"/>
    <w:rsid w:val="00817F3B"/>
    <w:rsid w:val="008419AC"/>
    <w:rsid w:val="0085121B"/>
    <w:rsid w:val="00872EB4"/>
    <w:rsid w:val="008A3D54"/>
    <w:rsid w:val="008A55AB"/>
    <w:rsid w:val="008A7336"/>
    <w:rsid w:val="008D0682"/>
    <w:rsid w:val="008D5AD0"/>
    <w:rsid w:val="008D6C08"/>
    <w:rsid w:val="008F0CEC"/>
    <w:rsid w:val="00901BDF"/>
    <w:rsid w:val="00932313"/>
    <w:rsid w:val="00941F1C"/>
    <w:rsid w:val="00944C36"/>
    <w:rsid w:val="00947953"/>
    <w:rsid w:val="00966B73"/>
    <w:rsid w:val="00974221"/>
    <w:rsid w:val="00994D8D"/>
    <w:rsid w:val="00995910"/>
    <w:rsid w:val="009C1E3E"/>
    <w:rsid w:val="009C47C1"/>
    <w:rsid w:val="009C646E"/>
    <w:rsid w:val="009C6503"/>
    <w:rsid w:val="009C7362"/>
    <w:rsid w:val="009E1FA4"/>
    <w:rsid w:val="009E2A77"/>
    <w:rsid w:val="009F7FAB"/>
    <w:rsid w:val="00A03636"/>
    <w:rsid w:val="00A17016"/>
    <w:rsid w:val="00A23AC1"/>
    <w:rsid w:val="00A26184"/>
    <w:rsid w:val="00A42E63"/>
    <w:rsid w:val="00A6275F"/>
    <w:rsid w:val="00A742F4"/>
    <w:rsid w:val="00AB21B2"/>
    <w:rsid w:val="00AB66DA"/>
    <w:rsid w:val="00AC2E6E"/>
    <w:rsid w:val="00AC69FD"/>
    <w:rsid w:val="00AC7F1B"/>
    <w:rsid w:val="00AD1D50"/>
    <w:rsid w:val="00AD3482"/>
    <w:rsid w:val="00AF43B7"/>
    <w:rsid w:val="00B039E5"/>
    <w:rsid w:val="00B040AC"/>
    <w:rsid w:val="00B2516C"/>
    <w:rsid w:val="00B40959"/>
    <w:rsid w:val="00B55517"/>
    <w:rsid w:val="00B6550F"/>
    <w:rsid w:val="00B81E3A"/>
    <w:rsid w:val="00BC145C"/>
    <w:rsid w:val="00BF4549"/>
    <w:rsid w:val="00C20ED3"/>
    <w:rsid w:val="00C247DC"/>
    <w:rsid w:val="00C260AD"/>
    <w:rsid w:val="00C4067E"/>
    <w:rsid w:val="00C43148"/>
    <w:rsid w:val="00C461D8"/>
    <w:rsid w:val="00C739D9"/>
    <w:rsid w:val="00C760A1"/>
    <w:rsid w:val="00C83030"/>
    <w:rsid w:val="00C836C2"/>
    <w:rsid w:val="00C83BED"/>
    <w:rsid w:val="00C911D9"/>
    <w:rsid w:val="00CA2FBE"/>
    <w:rsid w:val="00CB1B23"/>
    <w:rsid w:val="00CB569B"/>
    <w:rsid w:val="00CC3797"/>
    <w:rsid w:val="00CF0079"/>
    <w:rsid w:val="00D02FF6"/>
    <w:rsid w:val="00D11303"/>
    <w:rsid w:val="00D361E0"/>
    <w:rsid w:val="00D441F8"/>
    <w:rsid w:val="00D554BC"/>
    <w:rsid w:val="00D62291"/>
    <w:rsid w:val="00D91A30"/>
    <w:rsid w:val="00DB36E8"/>
    <w:rsid w:val="00DC19CA"/>
    <w:rsid w:val="00DC263F"/>
    <w:rsid w:val="00DC43C6"/>
    <w:rsid w:val="00DD0412"/>
    <w:rsid w:val="00E60BBB"/>
    <w:rsid w:val="00E70BC9"/>
    <w:rsid w:val="00E8036F"/>
    <w:rsid w:val="00E96A5B"/>
    <w:rsid w:val="00EA2874"/>
    <w:rsid w:val="00EC0960"/>
    <w:rsid w:val="00EF1ED1"/>
    <w:rsid w:val="00EF6667"/>
    <w:rsid w:val="00F00959"/>
    <w:rsid w:val="00F1005A"/>
    <w:rsid w:val="00F27C27"/>
    <w:rsid w:val="00F66412"/>
    <w:rsid w:val="00F82627"/>
    <w:rsid w:val="00FA1132"/>
    <w:rsid w:val="00FB1301"/>
    <w:rsid w:val="00FB3B8F"/>
    <w:rsid w:val="00FD47A7"/>
    <w:rsid w:val="00FE77E7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CE88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301D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9E2A77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E2A77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C2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301D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9E2A77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E2A77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C2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mailto:djupedal@telia.com" TargetMode="External"/><Relationship Id="rId9" Type="http://schemas.openxmlformats.org/officeDocument/2006/relationships/hyperlink" Target="http://www.v&#228;xtforum.se" TargetMode="External"/><Relationship Id="rId10" Type="http://schemas.openxmlformats.org/officeDocument/2006/relationships/hyperlink" Target="http://www.perennagruppe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905</Words>
  <Characters>4802</Characters>
  <Application>Microsoft Macintosh Word</Application>
  <DocSecurity>0</DocSecurity>
  <Lines>40</Lines>
  <Paragraphs>11</Paragraphs>
  <ScaleCrop>false</ScaleCrop>
  <Company>A&amp;B Haggren AB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Haggren</dc:creator>
  <cp:keywords/>
  <dc:description/>
  <cp:lastModifiedBy>Berit Haggren</cp:lastModifiedBy>
  <cp:revision>173</cp:revision>
  <cp:lastPrinted>2015-09-18T08:58:00Z</cp:lastPrinted>
  <dcterms:created xsi:type="dcterms:W3CDTF">2015-09-03T12:27:00Z</dcterms:created>
  <dcterms:modified xsi:type="dcterms:W3CDTF">2015-09-28T09:19:00Z</dcterms:modified>
</cp:coreProperties>
</file>